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650B1" w:rsidRPr="00FF485B" w:rsidRDefault="001650B1" w:rsidP="001650B1">
      <w:pPr>
        <w:jc w:val="center"/>
        <w:rPr>
          <w:bCs/>
          <w:caps/>
          <w:sz w:val="28"/>
          <w:szCs w:val="28"/>
        </w:rPr>
      </w:pPr>
      <w:r w:rsidRPr="00FF485B">
        <w:rPr>
          <w:bCs/>
          <w:caps/>
          <w:sz w:val="28"/>
          <w:szCs w:val="28"/>
        </w:rPr>
        <w:t xml:space="preserve">Областное государственное бюджетное </w:t>
      </w:r>
    </w:p>
    <w:p w:rsidR="001650B1" w:rsidRPr="00FF485B" w:rsidRDefault="001650B1" w:rsidP="001650B1">
      <w:pPr>
        <w:jc w:val="center"/>
        <w:rPr>
          <w:bCs/>
          <w:caps/>
          <w:sz w:val="28"/>
          <w:szCs w:val="28"/>
        </w:rPr>
      </w:pPr>
      <w:r w:rsidRPr="00FF485B">
        <w:rPr>
          <w:bCs/>
          <w:caps/>
          <w:sz w:val="28"/>
          <w:szCs w:val="28"/>
        </w:rPr>
        <w:t xml:space="preserve">Профессиональное образовательное учреждение </w:t>
      </w:r>
    </w:p>
    <w:p w:rsidR="001650B1" w:rsidRPr="00FF485B" w:rsidRDefault="001650B1" w:rsidP="001650B1">
      <w:pPr>
        <w:jc w:val="center"/>
        <w:rPr>
          <w:b/>
          <w:bCs/>
          <w:caps/>
          <w:sz w:val="28"/>
          <w:szCs w:val="28"/>
        </w:rPr>
      </w:pPr>
      <w:r w:rsidRPr="00FF485B">
        <w:rPr>
          <w:b/>
          <w:bCs/>
          <w:caps/>
          <w:sz w:val="28"/>
          <w:szCs w:val="28"/>
        </w:rPr>
        <w:t xml:space="preserve">«Смоленский автотранспортный колледж </w:t>
      </w:r>
    </w:p>
    <w:p w:rsidR="001650B1" w:rsidRDefault="001650B1" w:rsidP="001650B1">
      <w:pPr>
        <w:jc w:val="center"/>
        <w:rPr>
          <w:b/>
          <w:bCs/>
          <w:sz w:val="28"/>
          <w:szCs w:val="28"/>
        </w:rPr>
      </w:pPr>
      <w:r>
        <w:rPr>
          <w:b/>
          <w:bCs/>
          <w:sz w:val="28"/>
          <w:szCs w:val="28"/>
        </w:rPr>
        <w:t>ИМЕНИ Г.Г. ТРУБИЦЫНА</w:t>
      </w:r>
      <w:r w:rsidRPr="00FF485B">
        <w:rPr>
          <w:b/>
          <w:bCs/>
          <w:sz w:val="28"/>
          <w:szCs w:val="28"/>
        </w:rPr>
        <w:t>»</w:t>
      </w:r>
    </w:p>
    <w:p w:rsidR="001650B1" w:rsidRPr="00FF485B" w:rsidRDefault="001650B1" w:rsidP="001650B1">
      <w:pPr>
        <w:jc w:val="center"/>
        <w:rPr>
          <w:b/>
          <w:bCs/>
          <w:sz w:val="28"/>
          <w:szCs w:val="28"/>
        </w:rPr>
      </w:pPr>
    </w:p>
    <w:tbl>
      <w:tblPr>
        <w:tblW w:w="10188" w:type="dxa"/>
        <w:tblLook w:val="01E0" w:firstRow="1" w:lastRow="1" w:firstColumn="1" w:lastColumn="1" w:noHBand="0" w:noVBand="0"/>
      </w:tblPr>
      <w:tblGrid>
        <w:gridCol w:w="5188"/>
        <w:gridCol w:w="5000"/>
      </w:tblGrid>
      <w:tr w:rsidR="001650B1" w:rsidRPr="00FF485B" w:rsidTr="00DA3B4F">
        <w:tc>
          <w:tcPr>
            <w:tcW w:w="5328" w:type="dxa"/>
            <w:shd w:val="clear" w:color="auto" w:fill="auto"/>
          </w:tcPr>
          <w:p w:rsidR="001650B1" w:rsidRPr="00EF1569" w:rsidRDefault="001650B1" w:rsidP="00DA3B4F">
            <w:pPr>
              <w:tabs>
                <w:tab w:val="left" w:pos="3900"/>
              </w:tabs>
              <w:jc w:val="both"/>
              <w:rPr>
                <w:b/>
                <w:sz w:val="28"/>
                <w:szCs w:val="28"/>
              </w:rPr>
            </w:pPr>
            <w:r>
              <w:rPr>
                <w:b/>
                <w:sz w:val="28"/>
                <w:szCs w:val="28"/>
              </w:rPr>
              <w:t>ПРИНЯТО</w:t>
            </w:r>
          </w:p>
          <w:p w:rsidR="001650B1" w:rsidRPr="00EF1569" w:rsidRDefault="001650B1" w:rsidP="00DA3B4F">
            <w:pPr>
              <w:tabs>
                <w:tab w:val="left" w:pos="3900"/>
              </w:tabs>
              <w:jc w:val="both"/>
              <w:rPr>
                <w:sz w:val="28"/>
                <w:szCs w:val="28"/>
              </w:rPr>
            </w:pPr>
            <w:r w:rsidRPr="00EF1569">
              <w:rPr>
                <w:sz w:val="28"/>
                <w:szCs w:val="28"/>
              </w:rPr>
              <w:t>на заседании совета колледжа</w:t>
            </w:r>
          </w:p>
          <w:p w:rsidR="001650B1" w:rsidRPr="00EF1569" w:rsidRDefault="001650B1" w:rsidP="00DA3B4F">
            <w:pPr>
              <w:tabs>
                <w:tab w:val="left" w:pos="3900"/>
              </w:tabs>
              <w:jc w:val="both"/>
              <w:rPr>
                <w:sz w:val="28"/>
                <w:szCs w:val="28"/>
              </w:rPr>
            </w:pPr>
            <w:r w:rsidRPr="00EF1569">
              <w:rPr>
                <w:sz w:val="28"/>
                <w:szCs w:val="28"/>
              </w:rPr>
              <w:t>Протокол №</w:t>
            </w:r>
            <w:r>
              <w:rPr>
                <w:sz w:val="28"/>
                <w:szCs w:val="28"/>
              </w:rPr>
              <w:t xml:space="preserve"> </w:t>
            </w:r>
            <w:r w:rsidR="00222312">
              <w:rPr>
                <w:sz w:val="28"/>
                <w:szCs w:val="28"/>
              </w:rPr>
              <w:t>2</w:t>
            </w:r>
            <w:r>
              <w:rPr>
                <w:sz w:val="28"/>
                <w:szCs w:val="28"/>
              </w:rPr>
              <w:t xml:space="preserve"> </w:t>
            </w:r>
            <w:r w:rsidRPr="00EF1569">
              <w:rPr>
                <w:sz w:val="28"/>
                <w:szCs w:val="28"/>
              </w:rPr>
              <w:t>от</w:t>
            </w:r>
            <w:r w:rsidRPr="009B7243">
              <w:rPr>
                <w:sz w:val="28"/>
                <w:szCs w:val="28"/>
              </w:rPr>
              <w:t xml:space="preserve"> </w:t>
            </w:r>
            <w:r w:rsidR="00222312">
              <w:rPr>
                <w:sz w:val="28"/>
                <w:szCs w:val="28"/>
              </w:rPr>
              <w:t>17.10.</w:t>
            </w:r>
            <w:r>
              <w:rPr>
                <w:sz w:val="28"/>
                <w:szCs w:val="28"/>
              </w:rPr>
              <w:t>2024г</w:t>
            </w:r>
          </w:p>
          <w:p w:rsidR="001650B1" w:rsidRPr="00EF1569" w:rsidRDefault="001650B1" w:rsidP="00DA3B4F">
            <w:pPr>
              <w:rPr>
                <w:sz w:val="28"/>
                <w:szCs w:val="28"/>
              </w:rPr>
            </w:pPr>
          </w:p>
        </w:tc>
        <w:tc>
          <w:tcPr>
            <w:tcW w:w="4860" w:type="dxa"/>
            <w:shd w:val="clear" w:color="auto" w:fill="auto"/>
          </w:tcPr>
          <w:p w:rsidR="001650B1" w:rsidRPr="00EF1569" w:rsidRDefault="001650B1" w:rsidP="00DA3B4F">
            <w:pPr>
              <w:rPr>
                <w:b/>
                <w:caps/>
                <w:color w:val="000000"/>
                <w:sz w:val="28"/>
                <w:szCs w:val="28"/>
              </w:rPr>
            </w:pPr>
            <w:r w:rsidRPr="00EF1569">
              <w:rPr>
                <w:b/>
                <w:caps/>
                <w:color w:val="000000"/>
                <w:sz w:val="28"/>
                <w:szCs w:val="28"/>
              </w:rPr>
              <w:t>Утверждаю:</w:t>
            </w:r>
          </w:p>
          <w:p w:rsidR="001650B1" w:rsidRPr="00EF1569" w:rsidRDefault="001650B1" w:rsidP="00DA3B4F">
            <w:pPr>
              <w:rPr>
                <w:color w:val="000000"/>
                <w:sz w:val="28"/>
                <w:szCs w:val="28"/>
              </w:rPr>
            </w:pPr>
            <w:r>
              <w:rPr>
                <w:color w:val="000000"/>
                <w:sz w:val="28"/>
                <w:szCs w:val="28"/>
              </w:rPr>
              <w:t xml:space="preserve">И.о. </w:t>
            </w:r>
            <w:proofErr w:type="gramStart"/>
            <w:r>
              <w:rPr>
                <w:color w:val="000000"/>
                <w:sz w:val="28"/>
                <w:szCs w:val="28"/>
              </w:rPr>
              <w:t>д</w:t>
            </w:r>
            <w:r w:rsidRPr="00EF1569">
              <w:rPr>
                <w:color w:val="000000"/>
                <w:sz w:val="28"/>
                <w:szCs w:val="28"/>
              </w:rPr>
              <w:t>иректор</w:t>
            </w:r>
            <w:r>
              <w:rPr>
                <w:color w:val="000000"/>
                <w:sz w:val="28"/>
                <w:szCs w:val="28"/>
              </w:rPr>
              <w:t>а</w:t>
            </w:r>
            <w:r w:rsidRPr="00EF1569">
              <w:rPr>
                <w:color w:val="000000"/>
                <w:sz w:val="28"/>
                <w:szCs w:val="28"/>
              </w:rPr>
              <w:t xml:space="preserve">  колледжа</w:t>
            </w:r>
            <w:proofErr w:type="gramEnd"/>
          </w:p>
          <w:p w:rsidR="001650B1" w:rsidRPr="00EF1569" w:rsidRDefault="001650B1" w:rsidP="00DA3B4F">
            <w:pPr>
              <w:spacing w:before="240"/>
              <w:rPr>
                <w:color w:val="000000"/>
                <w:sz w:val="28"/>
                <w:szCs w:val="28"/>
              </w:rPr>
            </w:pPr>
            <w:r w:rsidRPr="00EF1569">
              <w:rPr>
                <w:color w:val="000000"/>
                <w:sz w:val="28"/>
                <w:szCs w:val="28"/>
              </w:rPr>
              <w:t>_____________________</w:t>
            </w:r>
            <w:proofErr w:type="spellStart"/>
            <w:r w:rsidRPr="00EF1569">
              <w:rPr>
                <w:color w:val="000000"/>
                <w:sz w:val="28"/>
                <w:szCs w:val="28"/>
              </w:rPr>
              <w:t>В.В.</w:t>
            </w:r>
            <w:r>
              <w:rPr>
                <w:color w:val="000000"/>
                <w:sz w:val="28"/>
                <w:szCs w:val="28"/>
              </w:rPr>
              <w:t>Пономарев</w:t>
            </w:r>
            <w:proofErr w:type="spellEnd"/>
          </w:p>
          <w:p w:rsidR="001650B1" w:rsidRPr="00EF1569" w:rsidRDefault="001650B1" w:rsidP="00BE7605">
            <w:pPr>
              <w:rPr>
                <w:color w:val="000000"/>
                <w:sz w:val="28"/>
                <w:szCs w:val="28"/>
              </w:rPr>
            </w:pPr>
            <w:proofErr w:type="gramStart"/>
            <w:r w:rsidRPr="00EF1569">
              <w:rPr>
                <w:color w:val="000000"/>
                <w:sz w:val="28"/>
                <w:szCs w:val="28"/>
              </w:rPr>
              <w:t xml:space="preserve">Приказ </w:t>
            </w:r>
            <w:r>
              <w:rPr>
                <w:color w:val="000000"/>
                <w:sz w:val="28"/>
                <w:szCs w:val="28"/>
              </w:rPr>
              <w:t xml:space="preserve"> №</w:t>
            </w:r>
            <w:proofErr w:type="gramEnd"/>
            <w:r w:rsidR="00BE7605">
              <w:rPr>
                <w:color w:val="000000"/>
                <w:sz w:val="28"/>
                <w:szCs w:val="28"/>
              </w:rPr>
              <w:t xml:space="preserve"> 500-у</w:t>
            </w:r>
            <w:r>
              <w:rPr>
                <w:color w:val="000000"/>
                <w:sz w:val="28"/>
                <w:szCs w:val="28"/>
              </w:rPr>
              <w:t xml:space="preserve"> </w:t>
            </w:r>
            <w:r w:rsidRPr="00EF1569">
              <w:rPr>
                <w:color w:val="000000"/>
                <w:sz w:val="28"/>
                <w:szCs w:val="28"/>
              </w:rPr>
              <w:t>от</w:t>
            </w:r>
            <w:r>
              <w:rPr>
                <w:color w:val="000000"/>
                <w:sz w:val="28"/>
                <w:szCs w:val="28"/>
              </w:rPr>
              <w:t xml:space="preserve"> </w:t>
            </w:r>
            <w:r w:rsidR="00BE7605">
              <w:rPr>
                <w:color w:val="000000"/>
                <w:sz w:val="28"/>
                <w:szCs w:val="28"/>
              </w:rPr>
              <w:t>18.10.</w:t>
            </w:r>
            <w:r>
              <w:rPr>
                <w:color w:val="000000"/>
                <w:sz w:val="28"/>
                <w:szCs w:val="28"/>
              </w:rPr>
              <w:t>2024 г</w:t>
            </w:r>
            <w:r w:rsidRPr="00EF1569">
              <w:rPr>
                <w:color w:val="000000"/>
                <w:sz w:val="28"/>
                <w:szCs w:val="28"/>
              </w:rPr>
              <w:t xml:space="preserve"> </w:t>
            </w:r>
          </w:p>
        </w:tc>
      </w:tr>
      <w:tr w:rsidR="001650B1" w:rsidRPr="00FF485B" w:rsidTr="00DA3B4F">
        <w:tc>
          <w:tcPr>
            <w:tcW w:w="5328" w:type="dxa"/>
            <w:shd w:val="clear" w:color="auto" w:fill="auto"/>
          </w:tcPr>
          <w:p w:rsidR="001650B1" w:rsidRDefault="001650B1" w:rsidP="00DA3B4F">
            <w:pPr>
              <w:tabs>
                <w:tab w:val="left" w:pos="3900"/>
              </w:tabs>
              <w:jc w:val="both"/>
              <w:rPr>
                <w:b/>
                <w:sz w:val="28"/>
                <w:szCs w:val="28"/>
              </w:rPr>
            </w:pPr>
            <w:r>
              <w:rPr>
                <w:b/>
                <w:sz w:val="28"/>
                <w:szCs w:val="28"/>
              </w:rPr>
              <w:t>СОГЛАСОВАНО</w:t>
            </w:r>
          </w:p>
          <w:p w:rsidR="001650B1" w:rsidRPr="00DD09E1" w:rsidRDefault="001650B1" w:rsidP="00DA3B4F">
            <w:pPr>
              <w:tabs>
                <w:tab w:val="left" w:pos="3900"/>
              </w:tabs>
              <w:jc w:val="both"/>
              <w:rPr>
                <w:sz w:val="28"/>
                <w:szCs w:val="28"/>
              </w:rPr>
            </w:pPr>
            <w:r>
              <w:rPr>
                <w:sz w:val="28"/>
                <w:szCs w:val="28"/>
              </w:rPr>
              <w:t xml:space="preserve">студенческим </w:t>
            </w:r>
            <w:r w:rsidRPr="00EF1569">
              <w:rPr>
                <w:sz w:val="28"/>
                <w:szCs w:val="28"/>
              </w:rPr>
              <w:t xml:space="preserve">советом </w:t>
            </w:r>
          </w:p>
          <w:p w:rsidR="001650B1" w:rsidRDefault="001650B1" w:rsidP="00DA3B4F">
            <w:pPr>
              <w:tabs>
                <w:tab w:val="left" w:pos="3900"/>
              </w:tabs>
              <w:jc w:val="both"/>
              <w:rPr>
                <w:sz w:val="28"/>
                <w:szCs w:val="28"/>
              </w:rPr>
            </w:pPr>
            <w:r>
              <w:rPr>
                <w:sz w:val="28"/>
                <w:szCs w:val="28"/>
              </w:rPr>
              <w:t>ОГБПОУ Смоленский автотранспортный колледж имени Е.Г. Трубицына»</w:t>
            </w:r>
          </w:p>
          <w:p w:rsidR="001650B1" w:rsidRDefault="001650B1" w:rsidP="001650B1">
            <w:pPr>
              <w:tabs>
                <w:tab w:val="left" w:pos="3900"/>
              </w:tabs>
              <w:jc w:val="both"/>
              <w:rPr>
                <w:sz w:val="28"/>
                <w:szCs w:val="28"/>
              </w:rPr>
            </w:pPr>
            <w:r>
              <w:rPr>
                <w:sz w:val="28"/>
                <w:szCs w:val="28"/>
              </w:rPr>
              <w:t xml:space="preserve">Протокол № </w:t>
            </w:r>
            <w:r w:rsidR="003F202F">
              <w:rPr>
                <w:sz w:val="28"/>
                <w:szCs w:val="28"/>
              </w:rPr>
              <w:t>2</w:t>
            </w:r>
            <w:r>
              <w:rPr>
                <w:sz w:val="28"/>
                <w:szCs w:val="28"/>
              </w:rPr>
              <w:t xml:space="preserve"> от </w:t>
            </w:r>
            <w:r w:rsidR="003F202F">
              <w:rPr>
                <w:sz w:val="28"/>
                <w:szCs w:val="28"/>
              </w:rPr>
              <w:t>17.10.</w:t>
            </w:r>
            <w:r>
              <w:rPr>
                <w:sz w:val="28"/>
                <w:szCs w:val="28"/>
              </w:rPr>
              <w:t xml:space="preserve">2024г </w:t>
            </w:r>
          </w:p>
          <w:p w:rsidR="001650B1" w:rsidRPr="005F7B74" w:rsidRDefault="001650B1" w:rsidP="001650B1">
            <w:pPr>
              <w:tabs>
                <w:tab w:val="left" w:pos="3900"/>
              </w:tabs>
              <w:jc w:val="both"/>
              <w:rPr>
                <w:sz w:val="28"/>
                <w:szCs w:val="28"/>
              </w:rPr>
            </w:pPr>
          </w:p>
        </w:tc>
        <w:tc>
          <w:tcPr>
            <w:tcW w:w="4860" w:type="dxa"/>
            <w:shd w:val="clear" w:color="auto" w:fill="auto"/>
          </w:tcPr>
          <w:p w:rsidR="001650B1" w:rsidRPr="00EF1569" w:rsidRDefault="00DB69EE" w:rsidP="00DA3B4F">
            <w:pPr>
              <w:rPr>
                <w:b/>
                <w:caps/>
                <w:color w:val="000000"/>
                <w:sz w:val="28"/>
                <w:szCs w:val="28"/>
              </w:rPr>
            </w:pPr>
            <w:r>
              <w:rPr>
                <w:noProof/>
              </w:rPr>
              <w:drawing>
                <wp:anchor distT="0" distB="0" distL="114300" distR="114300" simplePos="0" relativeHeight="251658240" behindDoc="0" locked="0" layoutInCell="1" allowOverlap="1">
                  <wp:simplePos x="0" y="0"/>
                  <wp:positionH relativeFrom="column">
                    <wp:posOffset>33020</wp:posOffset>
                  </wp:positionH>
                  <wp:positionV relativeFrom="paragraph">
                    <wp:posOffset>118745</wp:posOffset>
                  </wp:positionV>
                  <wp:extent cx="3351600" cy="1004400"/>
                  <wp:effectExtent l="0" t="0" r="0" b="0"/>
                  <wp:wrapNone/>
                  <wp:docPr id="6516289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16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3B7AC2" w:rsidRDefault="003B7AC2" w:rsidP="003B7AC2">
      <w:pPr>
        <w:pStyle w:val="11"/>
        <w:spacing w:before="75" w:line="235" w:lineRule="auto"/>
        <w:ind w:left="381" w:right="304"/>
        <w:rPr>
          <w:spacing w:val="-9"/>
        </w:rPr>
      </w:pPr>
    </w:p>
    <w:p w:rsidR="003B7AC2" w:rsidRDefault="003B7AC2" w:rsidP="003B7AC2">
      <w:pPr>
        <w:pStyle w:val="a6"/>
        <w:spacing w:line="360" w:lineRule="auto"/>
        <w:rPr>
          <w:b/>
          <w:sz w:val="32"/>
        </w:rPr>
      </w:pPr>
    </w:p>
    <w:p w:rsidR="003B7AC2" w:rsidRDefault="003B7AC2" w:rsidP="003B7AC2">
      <w:pPr>
        <w:pStyle w:val="a6"/>
        <w:rPr>
          <w:b/>
          <w:sz w:val="32"/>
        </w:rPr>
      </w:pPr>
    </w:p>
    <w:p w:rsidR="003B7AC2" w:rsidRDefault="003B7AC2" w:rsidP="003B7AC2">
      <w:pPr>
        <w:pStyle w:val="a6"/>
        <w:rPr>
          <w:b/>
          <w:sz w:val="32"/>
        </w:rPr>
      </w:pPr>
    </w:p>
    <w:p w:rsidR="003B7AC2" w:rsidRDefault="003B7AC2" w:rsidP="003B7AC2">
      <w:pPr>
        <w:pStyle w:val="a6"/>
        <w:rPr>
          <w:b/>
          <w:sz w:val="32"/>
        </w:rPr>
      </w:pPr>
    </w:p>
    <w:p w:rsidR="003B7AC2" w:rsidRDefault="003B7AC2" w:rsidP="003B7AC2">
      <w:pPr>
        <w:pStyle w:val="a6"/>
        <w:rPr>
          <w:b/>
          <w:sz w:val="32"/>
        </w:rPr>
      </w:pPr>
    </w:p>
    <w:p w:rsidR="003B7AC2" w:rsidRDefault="003B7AC2" w:rsidP="003B7AC2">
      <w:pPr>
        <w:pStyle w:val="a6"/>
        <w:rPr>
          <w:b/>
          <w:sz w:val="32"/>
        </w:rPr>
      </w:pPr>
    </w:p>
    <w:p w:rsidR="003B7AC2" w:rsidRPr="001650B1" w:rsidRDefault="003B7AC2" w:rsidP="001650B1">
      <w:pPr>
        <w:widowControl/>
        <w:autoSpaceDE/>
        <w:autoSpaceDN/>
        <w:jc w:val="center"/>
        <w:rPr>
          <w:rFonts w:eastAsiaTheme="minorHAnsi" w:cstheme="minorBidi"/>
          <w:b/>
          <w:sz w:val="28"/>
          <w:szCs w:val="28"/>
        </w:rPr>
      </w:pPr>
      <w:r w:rsidRPr="001650B1">
        <w:rPr>
          <w:rFonts w:eastAsiaTheme="minorHAnsi" w:cstheme="minorBidi"/>
          <w:b/>
          <w:sz w:val="28"/>
          <w:szCs w:val="28"/>
        </w:rPr>
        <w:t>ПОЛОЖЕНИЕ</w:t>
      </w:r>
    </w:p>
    <w:p w:rsidR="00221F6A" w:rsidRDefault="003B7AC2" w:rsidP="001650B1">
      <w:pPr>
        <w:widowControl/>
        <w:autoSpaceDE/>
        <w:autoSpaceDN/>
        <w:jc w:val="center"/>
        <w:rPr>
          <w:rFonts w:eastAsiaTheme="minorHAnsi" w:cstheme="minorBidi"/>
          <w:b/>
          <w:caps/>
          <w:sz w:val="28"/>
          <w:szCs w:val="28"/>
        </w:rPr>
      </w:pPr>
      <w:r w:rsidRPr="00221F6A">
        <w:rPr>
          <w:rFonts w:eastAsiaTheme="minorHAnsi" w:cstheme="minorBidi"/>
          <w:b/>
          <w:caps/>
          <w:sz w:val="28"/>
          <w:szCs w:val="28"/>
        </w:rPr>
        <w:t>об</w:t>
      </w:r>
      <w:r w:rsidR="00221F6A">
        <w:rPr>
          <w:rFonts w:eastAsiaTheme="minorHAnsi" w:cstheme="minorBidi"/>
          <w:b/>
          <w:caps/>
          <w:sz w:val="28"/>
          <w:szCs w:val="28"/>
        </w:rPr>
        <w:t xml:space="preserve"> </w:t>
      </w:r>
      <w:r w:rsidRPr="00221F6A">
        <w:rPr>
          <w:rFonts w:eastAsiaTheme="minorHAnsi" w:cstheme="minorBidi"/>
          <w:b/>
          <w:caps/>
          <w:sz w:val="28"/>
          <w:szCs w:val="28"/>
        </w:rPr>
        <w:t>индивидуальном</w:t>
      </w:r>
      <w:r w:rsidR="008F7ECE">
        <w:rPr>
          <w:rFonts w:eastAsiaTheme="minorHAnsi" w:cstheme="minorBidi"/>
          <w:b/>
          <w:caps/>
          <w:sz w:val="28"/>
          <w:szCs w:val="28"/>
        </w:rPr>
        <w:t xml:space="preserve"> </w:t>
      </w:r>
      <w:r w:rsidR="003C08F2">
        <w:rPr>
          <w:rFonts w:eastAsiaTheme="minorHAnsi" w:cstheme="minorBidi"/>
          <w:b/>
          <w:caps/>
          <w:sz w:val="28"/>
          <w:szCs w:val="28"/>
        </w:rPr>
        <w:t>график</w:t>
      </w:r>
      <w:r w:rsidR="003232B6">
        <w:rPr>
          <w:rFonts w:eastAsiaTheme="minorHAnsi" w:cstheme="minorBidi"/>
          <w:b/>
          <w:caps/>
          <w:sz w:val="28"/>
          <w:szCs w:val="28"/>
        </w:rPr>
        <w:t>е обучения по образовательным программам среднего профессионального образования</w:t>
      </w:r>
      <w:r w:rsidRPr="00221F6A">
        <w:rPr>
          <w:rFonts w:eastAsiaTheme="minorHAnsi" w:cstheme="minorBidi"/>
          <w:b/>
          <w:caps/>
          <w:sz w:val="28"/>
          <w:szCs w:val="28"/>
        </w:rPr>
        <w:t xml:space="preserve"> </w:t>
      </w:r>
    </w:p>
    <w:p w:rsidR="003B7AC2" w:rsidRPr="001650B1" w:rsidRDefault="003B7AC2" w:rsidP="001650B1">
      <w:pPr>
        <w:widowControl/>
        <w:autoSpaceDE/>
        <w:autoSpaceDN/>
        <w:jc w:val="center"/>
        <w:rPr>
          <w:rFonts w:eastAsiaTheme="minorHAnsi" w:cstheme="minorBidi"/>
          <w:b/>
          <w:sz w:val="28"/>
          <w:szCs w:val="28"/>
        </w:rPr>
      </w:pPr>
    </w:p>
    <w:p w:rsidR="003B7AC2" w:rsidRDefault="003B7AC2" w:rsidP="003B7AC2">
      <w:pPr>
        <w:pStyle w:val="a6"/>
        <w:rPr>
          <w:b/>
          <w:sz w:val="32"/>
        </w:rPr>
      </w:pPr>
    </w:p>
    <w:p w:rsidR="003B7AC2" w:rsidRDefault="003B7AC2" w:rsidP="003B7AC2">
      <w:pPr>
        <w:pStyle w:val="a6"/>
        <w:rPr>
          <w:b/>
          <w:sz w:val="32"/>
        </w:rPr>
      </w:pPr>
    </w:p>
    <w:p w:rsidR="003B7AC2" w:rsidRDefault="003B7AC2" w:rsidP="003B7AC2">
      <w:pPr>
        <w:pStyle w:val="a6"/>
        <w:rPr>
          <w:b/>
          <w:sz w:val="32"/>
        </w:rPr>
      </w:pPr>
    </w:p>
    <w:p w:rsidR="003B7AC2" w:rsidRDefault="003B7AC2" w:rsidP="003B7AC2">
      <w:pPr>
        <w:pStyle w:val="a6"/>
        <w:rPr>
          <w:b/>
          <w:sz w:val="32"/>
        </w:rPr>
      </w:pPr>
    </w:p>
    <w:p w:rsidR="003B7AC2" w:rsidRDefault="003B7AC2" w:rsidP="003B7AC2">
      <w:pPr>
        <w:pStyle w:val="a6"/>
        <w:rPr>
          <w:b/>
          <w:sz w:val="32"/>
        </w:rPr>
      </w:pPr>
    </w:p>
    <w:p w:rsidR="003B7AC2" w:rsidRDefault="003B7AC2" w:rsidP="003B7AC2">
      <w:pPr>
        <w:pStyle w:val="a6"/>
        <w:rPr>
          <w:b/>
          <w:sz w:val="32"/>
        </w:rPr>
      </w:pPr>
    </w:p>
    <w:p w:rsidR="003B7AC2" w:rsidRDefault="003B7AC2" w:rsidP="003B7AC2">
      <w:pPr>
        <w:pStyle w:val="a6"/>
        <w:rPr>
          <w:b/>
          <w:sz w:val="32"/>
        </w:rPr>
      </w:pPr>
    </w:p>
    <w:p w:rsidR="003B7AC2" w:rsidRDefault="003B7AC2" w:rsidP="003B7AC2">
      <w:pPr>
        <w:pStyle w:val="a6"/>
        <w:rPr>
          <w:b/>
          <w:sz w:val="32"/>
        </w:rPr>
      </w:pPr>
    </w:p>
    <w:p w:rsidR="003B7AC2" w:rsidRDefault="003B7AC2" w:rsidP="003B7AC2">
      <w:pPr>
        <w:pStyle w:val="a6"/>
        <w:rPr>
          <w:b/>
          <w:sz w:val="32"/>
        </w:rPr>
      </w:pPr>
    </w:p>
    <w:p w:rsidR="003B7AC2" w:rsidRDefault="003B7AC2" w:rsidP="003B7AC2">
      <w:pPr>
        <w:pStyle w:val="a6"/>
        <w:rPr>
          <w:b/>
          <w:sz w:val="32"/>
        </w:rPr>
      </w:pPr>
    </w:p>
    <w:p w:rsidR="00B6737E" w:rsidRDefault="00B6737E" w:rsidP="003B7AC2">
      <w:pPr>
        <w:pStyle w:val="a6"/>
        <w:rPr>
          <w:b/>
          <w:sz w:val="32"/>
        </w:rPr>
      </w:pPr>
    </w:p>
    <w:p w:rsidR="003B7AC2" w:rsidRDefault="003B7AC2" w:rsidP="003B7AC2">
      <w:pPr>
        <w:pStyle w:val="a6"/>
        <w:ind w:left="168" w:right="129"/>
        <w:jc w:val="center"/>
      </w:pPr>
      <w:r>
        <w:rPr>
          <w:spacing w:val="-1"/>
        </w:rPr>
        <w:t>Смоленск, 2024 г.</w:t>
      </w:r>
    </w:p>
    <w:p w:rsidR="003B7AC2" w:rsidRDefault="003B7AC2" w:rsidP="003B7AC2">
      <w:pPr>
        <w:jc w:val="center"/>
      </w:pPr>
    </w:p>
    <w:p w:rsidR="003B7AC2" w:rsidRDefault="003B7AC2" w:rsidP="003B7AC2">
      <w:pPr>
        <w:jc w:val="center"/>
        <w:sectPr w:rsidR="003B7AC2" w:rsidSect="003B7AC2">
          <w:footerReference w:type="default" r:id="rId8"/>
          <w:pgSz w:w="11910" w:h="16830"/>
          <w:pgMar w:top="1040" w:right="860" w:bottom="280" w:left="940" w:header="720" w:footer="720" w:gutter="0"/>
          <w:cols w:space="720"/>
        </w:sectPr>
      </w:pPr>
    </w:p>
    <w:p w:rsidR="00DD4A9C" w:rsidRDefault="00DD4A9C" w:rsidP="00DD4A9C">
      <w:pPr>
        <w:pStyle w:val="11"/>
        <w:tabs>
          <w:tab w:val="left" w:pos="1027"/>
        </w:tabs>
        <w:spacing w:before="120" w:after="120"/>
        <w:ind w:left="0"/>
      </w:pPr>
      <w:r>
        <w:lastRenderedPageBreak/>
        <w:t>1.</w:t>
      </w:r>
      <w:r w:rsidRPr="00DE7B75">
        <w:rPr>
          <w:rFonts w:ascii="Times New Roman Полужирный" w:hAnsi="Times New Roman Полужирный"/>
          <w:caps/>
        </w:rPr>
        <w:t>Общие положения</w:t>
      </w:r>
    </w:p>
    <w:p w:rsidR="003232B6" w:rsidRDefault="003232B6" w:rsidP="003232B6">
      <w:pPr>
        <w:pStyle w:val="Default"/>
        <w:spacing w:line="312" w:lineRule="auto"/>
        <w:ind w:firstLine="709"/>
        <w:jc w:val="both"/>
        <w:rPr>
          <w:sz w:val="28"/>
          <w:szCs w:val="28"/>
        </w:rPr>
      </w:pPr>
      <w:r>
        <w:rPr>
          <w:sz w:val="28"/>
          <w:szCs w:val="28"/>
        </w:rPr>
        <w:t>Настоящее Положение об индивидуальном графике обучения по образовательным программам среднего профессионального образования (далее - Положение) регламентирует основания и порядок перевода обучающихся на обучение по индивидуальному графику и организацию обучения обучающихся по индивидуальному графику в ОГБПОУ «Смоленский автотранспортный колледж имени Е.Г. Трубицына».</w:t>
      </w:r>
    </w:p>
    <w:p w:rsidR="003B7AC2" w:rsidRDefault="003232B6" w:rsidP="003232B6">
      <w:pPr>
        <w:pStyle w:val="Default"/>
        <w:spacing w:line="312" w:lineRule="auto"/>
        <w:ind w:firstLine="709"/>
        <w:jc w:val="both"/>
        <w:rPr>
          <w:sz w:val="28"/>
        </w:rPr>
      </w:pPr>
      <w:r>
        <w:rPr>
          <w:sz w:val="28"/>
          <w:szCs w:val="28"/>
        </w:rPr>
        <w:t xml:space="preserve">Настоящее </w:t>
      </w:r>
      <w:r w:rsidR="003B7AC2">
        <w:rPr>
          <w:sz w:val="28"/>
        </w:rPr>
        <w:t>Положение разработано в соответствии с</w:t>
      </w:r>
    </w:p>
    <w:p w:rsidR="00C25617" w:rsidRDefault="003B7AC2" w:rsidP="00C01B46">
      <w:pPr>
        <w:pStyle w:val="a8"/>
        <w:numPr>
          <w:ilvl w:val="1"/>
          <w:numId w:val="6"/>
        </w:numPr>
        <w:tabs>
          <w:tab w:val="left" w:pos="1223"/>
        </w:tabs>
        <w:spacing w:line="312" w:lineRule="auto"/>
        <w:ind w:left="0" w:firstLine="709"/>
        <w:rPr>
          <w:sz w:val="28"/>
        </w:rPr>
      </w:pPr>
      <w:r>
        <w:rPr>
          <w:sz w:val="28"/>
        </w:rPr>
        <w:t>Федеральным законом от 29 декабря 2012 года №273-ФЗ «Об образовании в Российской Федерации»;</w:t>
      </w:r>
    </w:p>
    <w:p w:rsidR="00C25617" w:rsidRPr="00C25617" w:rsidRDefault="00C25617" w:rsidP="00C01B46">
      <w:pPr>
        <w:pStyle w:val="a8"/>
        <w:numPr>
          <w:ilvl w:val="1"/>
          <w:numId w:val="6"/>
        </w:numPr>
        <w:tabs>
          <w:tab w:val="left" w:pos="1223"/>
        </w:tabs>
        <w:spacing w:line="312" w:lineRule="auto"/>
        <w:ind w:left="0" w:firstLine="709"/>
        <w:rPr>
          <w:sz w:val="28"/>
        </w:rPr>
      </w:pPr>
      <w:r w:rsidRPr="00C25617">
        <w:rPr>
          <w:sz w:val="28"/>
          <w:szCs w:val="28"/>
        </w:rPr>
        <w:t>Федеральными государственными образовательными стандартами (далее – ФГОС);</w:t>
      </w:r>
    </w:p>
    <w:p w:rsidR="00C25617" w:rsidRDefault="003B7AC2" w:rsidP="00C01B46">
      <w:pPr>
        <w:pStyle w:val="a8"/>
        <w:numPr>
          <w:ilvl w:val="1"/>
          <w:numId w:val="6"/>
        </w:numPr>
        <w:tabs>
          <w:tab w:val="left" w:pos="1268"/>
        </w:tabs>
        <w:spacing w:line="312" w:lineRule="auto"/>
        <w:ind w:left="0" w:firstLine="709"/>
        <w:rPr>
          <w:sz w:val="28"/>
        </w:rPr>
      </w:pPr>
      <w:r>
        <w:rPr>
          <w:sz w:val="28"/>
        </w:rPr>
        <w:t xml:space="preserve">приказом </w:t>
      </w:r>
      <w:proofErr w:type="spellStart"/>
      <w:r>
        <w:rPr>
          <w:sz w:val="28"/>
        </w:rPr>
        <w:t>Минпросвещения</w:t>
      </w:r>
      <w:proofErr w:type="spellEnd"/>
      <w:r>
        <w:rPr>
          <w:sz w:val="28"/>
        </w:rPr>
        <w:t xml:space="preserve"> России от 24.08.2022 №762 «Об утверждении Порядка организации осуществления образовательной деятельности по образовательным программам среднего профессионального образования»;</w:t>
      </w:r>
    </w:p>
    <w:p w:rsidR="00C25617" w:rsidRPr="00C25617" w:rsidRDefault="00C25617" w:rsidP="00C01B46">
      <w:pPr>
        <w:pStyle w:val="a8"/>
        <w:numPr>
          <w:ilvl w:val="1"/>
          <w:numId w:val="6"/>
        </w:numPr>
        <w:tabs>
          <w:tab w:val="left" w:pos="1223"/>
        </w:tabs>
        <w:spacing w:line="312" w:lineRule="auto"/>
        <w:ind w:left="0" w:firstLine="709"/>
        <w:rPr>
          <w:sz w:val="28"/>
        </w:rPr>
      </w:pPr>
      <w:r w:rsidRPr="00C01B46">
        <w:rPr>
          <w:sz w:val="28"/>
        </w:rPr>
        <w:t xml:space="preserve">приказом Минобрнауки России, </w:t>
      </w:r>
      <w:proofErr w:type="spellStart"/>
      <w:r w:rsidRPr="00C01B46">
        <w:rPr>
          <w:sz w:val="28"/>
        </w:rPr>
        <w:t>Минпросвещения</w:t>
      </w:r>
      <w:proofErr w:type="spellEnd"/>
      <w:r w:rsidRPr="00C01B46">
        <w:rPr>
          <w:sz w:val="28"/>
        </w:rPr>
        <w:t xml:space="preserve"> России от 30.07.2020 № 845/369 «Об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 дополнительных образовательных программ в других организациях, осуществляющих образовательную деятельность»;</w:t>
      </w:r>
    </w:p>
    <w:p w:rsidR="003B7AC2" w:rsidRDefault="003B7AC2" w:rsidP="00C01B46">
      <w:pPr>
        <w:pStyle w:val="a8"/>
        <w:numPr>
          <w:ilvl w:val="1"/>
          <w:numId w:val="6"/>
        </w:numPr>
        <w:tabs>
          <w:tab w:val="left" w:pos="1223"/>
        </w:tabs>
        <w:spacing w:line="312" w:lineRule="auto"/>
        <w:ind w:left="0" w:firstLine="709"/>
        <w:rPr>
          <w:sz w:val="28"/>
        </w:rPr>
      </w:pPr>
      <w:r>
        <w:rPr>
          <w:sz w:val="28"/>
        </w:rPr>
        <w:t xml:space="preserve">приказом </w:t>
      </w:r>
      <w:proofErr w:type="spellStart"/>
      <w:r>
        <w:rPr>
          <w:sz w:val="28"/>
        </w:rPr>
        <w:t>Минпросвещения</w:t>
      </w:r>
      <w:proofErr w:type="spellEnd"/>
      <w:r>
        <w:rPr>
          <w:sz w:val="28"/>
        </w:rPr>
        <w:t xml:space="preserve"> РФ от 08.11.2021 № 800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C25617" w:rsidRDefault="003B7AC2" w:rsidP="00C01B46">
      <w:pPr>
        <w:pStyle w:val="a8"/>
        <w:numPr>
          <w:ilvl w:val="1"/>
          <w:numId w:val="6"/>
        </w:numPr>
        <w:tabs>
          <w:tab w:val="left" w:pos="1223"/>
        </w:tabs>
        <w:spacing w:line="312" w:lineRule="auto"/>
        <w:ind w:left="0" w:firstLine="709"/>
        <w:rPr>
          <w:sz w:val="28"/>
        </w:rPr>
      </w:pPr>
      <w:r>
        <w:rPr>
          <w:sz w:val="28"/>
        </w:rPr>
        <w:t>Положением о практической подготовке обучающихся, утвержденным Приказом Министерства науки и высшего образования РФ и Министерства просвещения РФ от 05 августа 2020 года № 885/390 «О практической подготовке обучающихся»;</w:t>
      </w:r>
    </w:p>
    <w:p w:rsidR="00C25617" w:rsidRDefault="00C25617" w:rsidP="00C01B46">
      <w:pPr>
        <w:pStyle w:val="a8"/>
        <w:numPr>
          <w:ilvl w:val="1"/>
          <w:numId w:val="6"/>
        </w:numPr>
        <w:tabs>
          <w:tab w:val="left" w:pos="1223"/>
        </w:tabs>
        <w:spacing w:line="312" w:lineRule="auto"/>
        <w:ind w:left="0" w:firstLine="709"/>
        <w:rPr>
          <w:sz w:val="28"/>
        </w:rPr>
      </w:pPr>
      <w:r w:rsidRPr="00C01B46">
        <w:rPr>
          <w:sz w:val="28"/>
        </w:rPr>
        <w:t>Уставом ОГБПОУ «Смоленский автотранспортный колледж имени Е.Г. Трубицына».</w:t>
      </w:r>
    </w:p>
    <w:p w:rsidR="003232B6" w:rsidRDefault="003232B6" w:rsidP="003232B6">
      <w:pPr>
        <w:pStyle w:val="Default"/>
        <w:spacing w:line="312" w:lineRule="auto"/>
        <w:ind w:firstLine="709"/>
        <w:jc w:val="both"/>
        <w:rPr>
          <w:sz w:val="28"/>
          <w:szCs w:val="28"/>
        </w:rPr>
      </w:pPr>
      <w:r>
        <w:rPr>
          <w:sz w:val="28"/>
          <w:szCs w:val="28"/>
        </w:rPr>
        <w:t xml:space="preserve">Индивидуальный график обучения представляет собой форму организации обучения студентов очной формы обучения, при которой часть дисциплин учебного плана осваивается самостоятельно, либо по всем дисциплинам учебного плана определяется перечень тем, выносимых на самостоятельное изучение. </w:t>
      </w:r>
    </w:p>
    <w:p w:rsidR="003232B6" w:rsidRDefault="003232B6" w:rsidP="003232B6">
      <w:pPr>
        <w:pStyle w:val="Default"/>
        <w:spacing w:line="312" w:lineRule="auto"/>
        <w:ind w:firstLine="709"/>
        <w:jc w:val="both"/>
        <w:rPr>
          <w:sz w:val="28"/>
          <w:szCs w:val="28"/>
        </w:rPr>
      </w:pPr>
      <w:r>
        <w:rPr>
          <w:sz w:val="28"/>
          <w:szCs w:val="28"/>
        </w:rPr>
        <w:lastRenderedPageBreak/>
        <w:t xml:space="preserve">Индивидуальный график обучения </w:t>
      </w:r>
      <w:proofErr w:type="gramStart"/>
      <w:r>
        <w:rPr>
          <w:sz w:val="28"/>
          <w:szCs w:val="28"/>
        </w:rPr>
        <w:t>- это</w:t>
      </w:r>
      <w:proofErr w:type="gramEnd"/>
      <w:r>
        <w:rPr>
          <w:sz w:val="28"/>
          <w:szCs w:val="28"/>
        </w:rPr>
        <w:t xml:space="preserve"> график прохождения контроля текущей успеваемости и промежуточной аттестации по дисциплинам, практикам, предусмотренным соответствующим учебным планом, обеспечивающий освоение образовательной программы в полном объеме на основе индивидуализации ее содержания с учетом особенностей и образовательных потребностей конкретного обучающегося. </w:t>
      </w:r>
    </w:p>
    <w:p w:rsidR="003232B6" w:rsidRDefault="003232B6" w:rsidP="003232B6">
      <w:pPr>
        <w:pStyle w:val="Default"/>
        <w:spacing w:line="312" w:lineRule="auto"/>
        <w:ind w:firstLine="709"/>
        <w:jc w:val="both"/>
        <w:rPr>
          <w:sz w:val="28"/>
          <w:szCs w:val="28"/>
        </w:rPr>
      </w:pPr>
      <w:r>
        <w:rPr>
          <w:sz w:val="28"/>
          <w:szCs w:val="28"/>
        </w:rPr>
        <w:t xml:space="preserve">Обучение по индивидуальному графику не предполагает изменения объема образовательной программы, перечня и объема дисциплин, практик, включенных в учебный план </w:t>
      </w:r>
      <w:r w:rsidR="00DD4A9C">
        <w:rPr>
          <w:sz w:val="28"/>
          <w:szCs w:val="28"/>
        </w:rPr>
        <w:t>по специальности</w:t>
      </w:r>
      <w:r>
        <w:rPr>
          <w:sz w:val="28"/>
          <w:szCs w:val="28"/>
        </w:rPr>
        <w:t xml:space="preserve">, форм промежуточной аттестации. </w:t>
      </w:r>
    </w:p>
    <w:p w:rsidR="00DD4A9C" w:rsidRDefault="00DD4A9C" w:rsidP="00DD4A9C">
      <w:pPr>
        <w:pStyle w:val="Default"/>
        <w:spacing w:line="312" w:lineRule="auto"/>
        <w:ind w:firstLine="709"/>
        <w:jc w:val="both"/>
        <w:rPr>
          <w:sz w:val="28"/>
          <w:szCs w:val="28"/>
        </w:rPr>
      </w:pPr>
      <w:r>
        <w:rPr>
          <w:sz w:val="28"/>
          <w:szCs w:val="28"/>
        </w:rPr>
        <w:t xml:space="preserve">Индивидуальный график обучения предоставляется студентам, обучающимся в пределах одного семестра и оформляется как по отдельной взятой дисциплине, так и по комплексу дисциплин учебного плана. </w:t>
      </w:r>
    </w:p>
    <w:p w:rsidR="00DD4A9C" w:rsidRDefault="00DD4A9C" w:rsidP="00DD4A9C">
      <w:pPr>
        <w:pStyle w:val="Default"/>
        <w:spacing w:line="312" w:lineRule="auto"/>
        <w:ind w:firstLine="709"/>
        <w:jc w:val="both"/>
        <w:rPr>
          <w:sz w:val="28"/>
          <w:szCs w:val="28"/>
        </w:rPr>
      </w:pPr>
      <w:r>
        <w:rPr>
          <w:sz w:val="28"/>
          <w:szCs w:val="28"/>
        </w:rPr>
        <w:t xml:space="preserve">Перевод на индивидуальный график обучения возможен при условии отсутствия у обучающегося академических задолженностей за предыдущий семестр. </w:t>
      </w:r>
    </w:p>
    <w:p w:rsidR="00DD4A9C" w:rsidRDefault="00DD4A9C" w:rsidP="00DD4A9C">
      <w:pPr>
        <w:pStyle w:val="Default"/>
        <w:spacing w:line="312" w:lineRule="auto"/>
        <w:ind w:firstLine="709"/>
        <w:jc w:val="both"/>
        <w:rPr>
          <w:sz w:val="28"/>
          <w:szCs w:val="28"/>
        </w:rPr>
      </w:pPr>
      <w:r>
        <w:rPr>
          <w:sz w:val="28"/>
          <w:szCs w:val="28"/>
        </w:rPr>
        <w:t>Документы, необходимые для перевода на индивидуальный график обучения, обучающийся предоставляет в учебную часть колледжа.</w:t>
      </w:r>
    </w:p>
    <w:p w:rsidR="00DD4A9C" w:rsidRPr="00DE7B75" w:rsidRDefault="00DD4A9C" w:rsidP="00DD4A9C">
      <w:pPr>
        <w:pStyle w:val="11"/>
        <w:tabs>
          <w:tab w:val="left" w:pos="1027"/>
        </w:tabs>
        <w:spacing w:before="120" w:after="120"/>
        <w:ind w:left="0"/>
        <w:rPr>
          <w:rFonts w:ascii="Times New Roman Полужирный" w:hAnsi="Times New Roman Полужирный"/>
          <w:caps/>
        </w:rPr>
      </w:pPr>
      <w:r w:rsidRPr="00DE7B75">
        <w:rPr>
          <w:rFonts w:ascii="Times New Roman Полужирный" w:hAnsi="Times New Roman Полужирный"/>
          <w:caps/>
        </w:rPr>
        <w:t>2. Основания для перевода обучающегося на индивидуальный график обучения</w:t>
      </w:r>
    </w:p>
    <w:p w:rsidR="00DD4A9C" w:rsidRDefault="00DD4A9C" w:rsidP="00DD4A9C">
      <w:pPr>
        <w:pStyle w:val="Default"/>
        <w:spacing w:line="312" w:lineRule="auto"/>
        <w:ind w:firstLine="709"/>
        <w:jc w:val="both"/>
        <w:rPr>
          <w:sz w:val="28"/>
          <w:szCs w:val="28"/>
        </w:rPr>
      </w:pPr>
      <w:r>
        <w:rPr>
          <w:sz w:val="28"/>
          <w:szCs w:val="28"/>
        </w:rPr>
        <w:t xml:space="preserve">На обучение по индивидуальному графику обучающийся может быть переведен в следующих случаях: </w:t>
      </w:r>
    </w:p>
    <w:p w:rsidR="00DD4A9C" w:rsidRDefault="00DD4A9C" w:rsidP="00DD4A9C">
      <w:pPr>
        <w:pStyle w:val="Default"/>
        <w:numPr>
          <w:ilvl w:val="0"/>
          <w:numId w:val="19"/>
        </w:numPr>
        <w:spacing w:line="312" w:lineRule="auto"/>
        <w:ind w:left="0" w:firstLine="0"/>
        <w:jc w:val="both"/>
        <w:rPr>
          <w:sz w:val="28"/>
          <w:szCs w:val="28"/>
        </w:rPr>
      </w:pPr>
      <w:r>
        <w:rPr>
          <w:sz w:val="28"/>
          <w:szCs w:val="28"/>
        </w:rPr>
        <w:t xml:space="preserve">Состояние здоровья обучающегося не позволяет ему посещать учебные занятия по утвержденному расписанию (инвалидность, ограниченные возможности здоровья, болезнь); </w:t>
      </w:r>
    </w:p>
    <w:p w:rsidR="00DD4A9C" w:rsidRDefault="00DD4A9C" w:rsidP="00DD4A9C">
      <w:pPr>
        <w:pStyle w:val="Default"/>
        <w:numPr>
          <w:ilvl w:val="0"/>
          <w:numId w:val="19"/>
        </w:numPr>
        <w:spacing w:line="312" w:lineRule="auto"/>
        <w:ind w:left="0" w:firstLine="0"/>
        <w:jc w:val="both"/>
        <w:rPr>
          <w:sz w:val="28"/>
          <w:szCs w:val="28"/>
        </w:rPr>
      </w:pPr>
      <w:r>
        <w:rPr>
          <w:sz w:val="28"/>
          <w:szCs w:val="28"/>
        </w:rPr>
        <w:t xml:space="preserve">Уход за тяжелобольным членом семьи; </w:t>
      </w:r>
    </w:p>
    <w:p w:rsidR="00DD4A9C" w:rsidRDefault="00DD4A9C" w:rsidP="00DD4A9C">
      <w:pPr>
        <w:pStyle w:val="Default"/>
        <w:numPr>
          <w:ilvl w:val="0"/>
          <w:numId w:val="19"/>
        </w:numPr>
        <w:spacing w:line="312" w:lineRule="auto"/>
        <w:ind w:left="0" w:firstLine="0"/>
        <w:jc w:val="both"/>
        <w:rPr>
          <w:sz w:val="28"/>
          <w:szCs w:val="28"/>
        </w:rPr>
      </w:pPr>
      <w:r>
        <w:rPr>
          <w:sz w:val="28"/>
          <w:szCs w:val="28"/>
        </w:rPr>
        <w:t xml:space="preserve">Беременность, роды; </w:t>
      </w:r>
    </w:p>
    <w:p w:rsidR="00DD4A9C" w:rsidRDefault="00DD4A9C" w:rsidP="00DD4A9C">
      <w:pPr>
        <w:pStyle w:val="Default"/>
        <w:numPr>
          <w:ilvl w:val="0"/>
          <w:numId w:val="19"/>
        </w:numPr>
        <w:spacing w:line="312" w:lineRule="auto"/>
        <w:ind w:left="0" w:firstLine="0"/>
        <w:jc w:val="both"/>
        <w:rPr>
          <w:sz w:val="28"/>
          <w:szCs w:val="28"/>
        </w:rPr>
      </w:pPr>
      <w:r>
        <w:rPr>
          <w:sz w:val="28"/>
          <w:szCs w:val="28"/>
        </w:rPr>
        <w:t xml:space="preserve">Уход за ребенком до достижения им возраста 3-х лет; </w:t>
      </w:r>
    </w:p>
    <w:p w:rsidR="00DD4A9C" w:rsidRDefault="00DD4A9C" w:rsidP="00DD4A9C">
      <w:pPr>
        <w:pStyle w:val="Default"/>
        <w:numPr>
          <w:ilvl w:val="0"/>
          <w:numId w:val="19"/>
        </w:numPr>
        <w:spacing w:line="312" w:lineRule="auto"/>
        <w:ind w:left="0" w:firstLine="0"/>
        <w:jc w:val="both"/>
        <w:rPr>
          <w:sz w:val="28"/>
          <w:szCs w:val="28"/>
        </w:rPr>
      </w:pPr>
      <w:r>
        <w:rPr>
          <w:sz w:val="28"/>
          <w:szCs w:val="28"/>
        </w:rPr>
        <w:t xml:space="preserve">Подготовка и участие в российских или международных соревнованиях и (или) иных мероприятиях; </w:t>
      </w:r>
    </w:p>
    <w:p w:rsidR="00DD4A9C" w:rsidRDefault="00DD4A9C" w:rsidP="00DD4A9C">
      <w:pPr>
        <w:pStyle w:val="Default"/>
        <w:numPr>
          <w:ilvl w:val="0"/>
          <w:numId w:val="19"/>
        </w:numPr>
        <w:spacing w:line="312" w:lineRule="auto"/>
        <w:ind w:left="0" w:firstLine="0"/>
        <w:jc w:val="both"/>
        <w:rPr>
          <w:sz w:val="28"/>
          <w:szCs w:val="28"/>
        </w:rPr>
      </w:pPr>
      <w:r>
        <w:rPr>
          <w:sz w:val="28"/>
          <w:szCs w:val="28"/>
        </w:rPr>
        <w:t xml:space="preserve">Совмещение обучения с трудовой деятельностью по профилю обучения </w:t>
      </w:r>
      <w:proofErr w:type="gramStart"/>
      <w:r>
        <w:rPr>
          <w:sz w:val="28"/>
          <w:szCs w:val="28"/>
        </w:rPr>
        <w:t>в  организациях</w:t>
      </w:r>
      <w:proofErr w:type="gramEnd"/>
      <w:r>
        <w:rPr>
          <w:sz w:val="28"/>
          <w:szCs w:val="28"/>
        </w:rPr>
        <w:t xml:space="preserve">, осуществляющих деятельность, соответствующую требованиям к направлению </w:t>
      </w:r>
      <w:r w:rsidR="005873C4">
        <w:rPr>
          <w:sz w:val="28"/>
          <w:szCs w:val="28"/>
        </w:rPr>
        <w:t>подготовки.</w:t>
      </w:r>
    </w:p>
    <w:p w:rsidR="00AC4401" w:rsidRDefault="00AC4401" w:rsidP="005873C4">
      <w:pPr>
        <w:pStyle w:val="11"/>
        <w:tabs>
          <w:tab w:val="left" w:pos="1027"/>
        </w:tabs>
        <w:spacing w:before="120" w:after="120"/>
        <w:ind w:left="0"/>
        <w:rPr>
          <w:rFonts w:asciiTheme="minorHAnsi" w:hAnsiTheme="minorHAnsi"/>
          <w:caps/>
        </w:rPr>
      </w:pPr>
    </w:p>
    <w:p w:rsidR="00AC4401" w:rsidRDefault="00AC4401" w:rsidP="005873C4">
      <w:pPr>
        <w:pStyle w:val="11"/>
        <w:tabs>
          <w:tab w:val="left" w:pos="1027"/>
        </w:tabs>
        <w:spacing w:before="120" w:after="120"/>
        <w:ind w:left="0"/>
        <w:rPr>
          <w:rFonts w:asciiTheme="minorHAnsi" w:hAnsiTheme="minorHAnsi"/>
          <w:caps/>
        </w:rPr>
      </w:pPr>
    </w:p>
    <w:p w:rsidR="005873C4" w:rsidRPr="00DE7B75" w:rsidRDefault="005873C4" w:rsidP="005873C4">
      <w:pPr>
        <w:pStyle w:val="11"/>
        <w:tabs>
          <w:tab w:val="left" w:pos="1027"/>
        </w:tabs>
        <w:spacing w:before="120" w:after="120"/>
        <w:ind w:left="0"/>
        <w:rPr>
          <w:rFonts w:ascii="Times New Roman Полужирный" w:hAnsi="Times New Roman Полужирный"/>
          <w:caps/>
        </w:rPr>
      </w:pPr>
      <w:r w:rsidRPr="00DE7B75">
        <w:rPr>
          <w:rFonts w:ascii="Times New Roman Полужирный" w:hAnsi="Times New Roman Полужирный"/>
          <w:caps/>
        </w:rPr>
        <w:lastRenderedPageBreak/>
        <w:t>3. Порядок перевода обучающегося на индивидуальный график обучения</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Для перевода на индивидуальный график обучения студенту необходимо представить следующий пакет документов: </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Заявление на имя </w:t>
      </w:r>
      <w:r>
        <w:rPr>
          <w:sz w:val="28"/>
          <w:szCs w:val="28"/>
        </w:rPr>
        <w:t>директора колледжа</w:t>
      </w:r>
      <w:r w:rsidRPr="005873C4">
        <w:rPr>
          <w:sz w:val="28"/>
          <w:szCs w:val="28"/>
        </w:rPr>
        <w:t xml:space="preserve"> с указанием оснований (причин) перевода указанных в </w:t>
      </w:r>
      <w:r>
        <w:rPr>
          <w:sz w:val="28"/>
          <w:szCs w:val="28"/>
        </w:rPr>
        <w:t>разделе</w:t>
      </w:r>
      <w:r w:rsidRPr="005873C4">
        <w:rPr>
          <w:sz w:val="28"/>
          <w:szCs w:val="28"/>
        </w:rPr>
        <w:t xml:space="preserve"> 2. (Приложение № 1); </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Индивидуальный график обучения (Приложение № 2) с подписями преподавателей по каждой дисциплине, изучаемой в течение семестра, и </w:t>
      </w:r>
      <w:r>
        <w:rPr>
          <w:sz w:val="28"/>
          <w:szCs w:val="28"/>
        </w:rPr>
        <w:t>подписью</w:t>
      </w:r>
      <w:r w:rsidRPr="005873C4">
        <w:rPr>
          <w:sz w:val="28"/>
          <w:szCs w:val="28"/>
        </w:rPr>
        <w:t xml:space="preserve"> </w:t>
      </w:r>
      <w:r>
        <w:rPr>
          <w:sz w:val="28"/>
          <w:szCs w:val="28"/>
        </w:rPr>
        <w:t>заведующей отделением</w:t>
      </w:r>
      <w:r w:rsidRPr="005873C4">
        <w:rPr>
          <w:sz w:val="28"/>
          <w:szCs w:val="28"/>
        </w:rPr>
        <w:t xml:space="preserve">; </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Документы, подтверждающие соответствующее обоснование перевода на индивидуальный график обучения. К таким документам относятся: </w:t>
      </w:r>
    </w:p>
    <w:p w:rsidR="005873C4" w:rsidRDefault="005873C4" w:rsidP="005873C4">
      <w:pPr>
        <w:pStyle w:val="Default"/>
        <w:spacing w:line="312" w:lineRule="auto"/>
        <w:ind w:firstLine="709"/>
        <w:jc w:val="both"/>
        <w:rPr>
          <w:sz w:val="28"/>
          <w:szCs w:val="28"/>
        </w:rPr>
      </w:pPr>
      <w:r w:rsidRPr="005873C4">
        <w:rPr>
          <w:sz w:val="28"/>
          <w:szCs w:val="28"/>
        </w:rPr>
        <w:t>заключение врачебной комиссии медицинской организации, - в случае предоставления индивидуального графика обучения по медицинским показаниям;</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 заключение о необходимости постоянного постороннего ухода (помощи, надзора) за родственником, выдаваемое федеральным государственным учреждением медико-социальной экспертизы по месту жительства родственника, и документы, подтверждающие степень родства, - в случае предоставления индивидуального графика обучения по уходу за тяжелобольным членом семьи; </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медицинская справка из женской консультации, - в случае предоставления индивидуального графика обучения по беременности и родам; </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ксерокопия свидетельства о рождении ребенка и справка о непредставлении отпуска по уходу за ребенком отцу ребенка, выданная по месту работы (учебы, службы) отца ребенка, - в случае предоставления индивидуального графика обучения по уходу за ребенком до достижения им возраста трех лет; </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документы, подтверждающие проведение российских или международных спортивных соревнований и (или) иных мероприятий с указанием места, сроков начала и окончания их проведения, ходатайство Министерства по физической культуре и спорту, федераций по видам спорта, - в случае предоставления индивидуального графика обучения для подготовки и участия в российских или международных спортивных соревнованиях и (или) иных мероприятиях; </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ходатайство заинтересованной организации, копия трудовой книжки, заверенная отделом кадров организации, - в случае предоставления индивидуального графика обучения в связи с совмещением обучения с трудовой деятельностью по профилю обучения в организациях, осуществляющих деятельность, соответствующую требованиям к направлению подготовки. </w:t>
      </w:r>
    </w:p>
    <w:p w:rsidR="005873C4" w:rsidRPr="005873C4" w:rsidRDefault="005873C4" w:rsidP="005873C4">
      <w:pPr>
        <w:pStyle w:val="Default"/>
        <w:spacing w:line="312" w:lineRule="auto"/>
        <w:ind w:firstLine="709"/>
        <w:jc w:val="both"/>
        <w:rPr>
          <w:sz w:val="28"/>
          <w:szCs w:val="28"/>
        </w:rPr>
      </w:pPr>
      <w:r w:rsidRPr="005873C4">
        <w:rPr>
          <w:sz w:val="28"/>
          <w:szCs w:val="28"/>
        </w:rPr>
        <w:lastRenderedPageBreak/>
        <w:t xml:space="preserve">Отдельные </w:t>
      </w:r>
      <w:r w:rsidR="001F31A1">
        <w:rPr>
          <w:sz w:val="28"/>
          <w:szCs w:val="28"/>
        </w:rPr>
        <w:t>преподаватели</w:t>
      </w:r>
      <w:r w:rsidRPr="005873C4">
        <w:rPr>
          <w:sz w:val="28"/>
          <w:szCs w:val="28"/>
        </w:rPr>
        <w:t xml:space="preserve"> вправе отказать обучающемуся в переводе на индивидуальный график по закрепленным за ними дисциплинам. В этом случае обучающийся обязан посещать занятия в полном объеме в соответствии с установленным расписанием занятий. </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Продление экзаменационной сессии в рамках процедуры предоставления индивидуального графика обучения не допускается. </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Заявление вместе с пакетом документов, подтверждающих возможность или необходимость перевода обучающегося на индивидуальный график обучения, передается в </w:t>
      </w:r>
      <w:r w:rsidR="001F31A1">
        <w:rPr>
          <w:sz w:val="28"/>
          <w:szCs w:val="28"/>
        </w:rPr>
        <w:t>учебную часть колледжа</w:t>
      </w:r>
      <w:r w:rsidRPr="005873C4">
        <w:rPr>
          <w:sz w:val="28"/>
          <w:szCs w:val="28"/>
        </w:rPr>
        <w:t xml:space="preserve"> для согласования с </w:t>
      </w:r>
      <w:r w:rsidR="001F31A1">
        <w:rPr>
          <w:sz w:val="28"/>
          <w:szCs w:val="28"/>
        </w:rPr>
        <w:t>заместителем директора</w:t>
      </w:r>
      <w:r w:rsidRPr="005873C4">
        <w:rPr>
          <w:sz w:val="28"/>
          <w:szCs w:val="28"/>
        </w:rPr>
        <w:t xml:space="preserve"> по учебно</w:t>
      </w:r>
      <w:r w:rsidR="001F31A1">
        <w:rPr>
          <w:sz w:val="28"/>
          <w:szCs w:val="28"/>
        </w:rPr>
        <w:t>й</w:t>
      </w:r>
      <w:r w:rsidRPr="005873C4">
        <w:rPr>
          <w:sz w:val="28"/>
          <w:szCs w:val="28"/>
        </w:rPr>
        <w:t xml:space="preserve"> работе и подготовки соответствующего приказа. </w:t>
      </w:r>
    </w:p>
    <w:p w:rsidR="005873C4" w:rsidRPr="005873C4" w:rsidRDefault="005873C4" w:rsidP="005873C4">
      <w:pPr>
        <w:pStyle w:val="Default"/>
        <w:spacing w:line="312" w:lineRule="auto"/>
        <w:ind w:firstLine="709"/>
        <w:jc w:val="both"/>
        <w:rPr>
          <w:sz w:val="28"/>
          <w:szCs w:val="28"/>
        </w:rPr>
      </w:pPr>
      <w:r w:rsidRPr="005873C4">
        <w:rPr>
          <w:sz w:val="28"/>
          <w:szCs w:val="28"/>
        </w:rPr>
        <w:t xml:space="preserve">Основаниями для отказа в переводе обучающегося на индивидуальный график обучения могут быть следующие причины: </w:t>
      </w:r>
    </w:p>
    <w:p w:rsidR="005873C4" w:rsidRPr="005873C4" w:rsidRDefault="005873C4" w:rsidP="005873C4">
      <w:pPr>
        <w:pStyle w:val="Default"/>
        <w:spacing w:line="312" w:lineRule="auto"/>
        <w:ind w:firstLine="709"/>
        <w:jc w:val="both"/>
        <w:rPr>
          <w:sz w:val="28"/>
          <w:szCs w:val="28"/>
        </w:rPr>
      </w:pPr>
      <w:r w:rsidRPr="005873C4">
        <w:rPr>
          <w:sz w:val="28"/>
          <w:szCs w:val="28"/>
        </w:rPr>
        <w:t>- низкая успеваемость обучающегося за предыдущие семестры обучения</w:t>
      </w:r>
      <w:r w:rsidR="001F31A1">
        <w:rPr>
          <w:sz w:val="28"/>
          <w:szCs w:val="28"/>
        </w:rPr>
        <w:t>, академические задолженности по отдельным дисциплинам</w:t>
      </w:r>
      <w:r w:rsidRPr="005873C4">
        <w:rPr>
          <w:sz w:val="28"/>
          <w:szCs w:val="28"/>
        </w:rPr>
        <w:t xml:space="preserve">; </w:t>
      </w:r>
    </w:p>
    <w:p w:rsidR="005873C4" w:rsidRPr="005873C4" w:rsidRDefault="005873C4" w:rsidP="005873C4">
      <w:pPr>
        <w:pStyle w:val="Default"/>
        <w:spacing w:line="312" w:lineRule="auto"/>
        <w:ind w:firstLine="709"/>
        <w:jc w:val="both"/>
        <w:rPr>
          <w:sz w:val="28"/>
          <w:szCs w:val="28"/>
        </w:rPr>
      </w:pPr>
      <w:r w:rsidRPr="005873C4">
        <w:rPr>
          <w:sz w:val="28"/>
          <w:szCs w:val="28"/>
        </w:rPr>
        <w:t>- низкие показатели межсессионной аттестации</w:t>
      </w:r>
      <w:r w:rsidR="001F31A1">
        <w:rPr>
          <w:sz w:val="28"/>
          <w:szCs w:val="28"/>
        </w:rPr>
        <w:t xml:space="preserve"> (текущие оценки по предметам)</w:t>
      </w:r>
      <w:r w:rsidRPr="005873C4">
        <w:rPr>
          <w:sz w:val="28"/>
          <w:szCs w:val="28"/>
        </w:rPr>
        <w:t xml:space="preserve">; </w:t>
      </w:r>
    </w:p>
    <w:p w:rsidR="001F31A1" w:rsidRDefault="005873C4" w:rsidP="001F31A1">
      <w:pPr>
        <w:pStyle w:val="Default"/>
        <w:spacing w:line="312" w:lineRule="auto"/>
        <w:ind w:firstLine="709"/>
        <w:jc w:val="both"/>
        <w:rPr>
          <w:sz w:val="28"/>
          <w:szCs w:val="28"/>
        </w:rPr>
      </w:pPr>
      <w:r w:rsidRPr="005873C4">
        <w:rPr>
          <w:sz w:val="28"/>
          <w:szCs w:val="28"/>
        </w:rPr>
        <w:t>- задержка или отказ в представлении документов, подтверждающих обоснованность требования о переводе на индивидуальный график обучен</w:t>
      </w:r>
      <w:r>
        <w:rPr>
          <w:sz w:val="28"/>
          <w:szCs w:val="28"/>
        </w:rPr>
        <w:t xml:space="preserve">ия; </w:t>
      </w:r>
    </w:p>
    <w:p w:rsidR="005873C4" w:rsidRDefault="005873C4" w:rsidP="001F31A1">
      <w:pPr>
        <w:pStyle w:val="Default"/>
        <w:spacing w:line="312" w:lineRule="auto"/>
        <w:ind w:firstLine="709"/>
        <w:jc w:val="both"/>
        <w:rPr>
          <w:sz w:val="28"/>
          <w:szCs w:val="28"/>
        </w:rPr>
      </w:pPr>
      <w:r>
        <w:rPr>
          <w:sz w:val="23"/>
          <w:szCs w:val="23"/>
        </w:rPr>
        <w:t xml:space="preserve">- </w:t>
      </w:r>
      <w:r>
        <w:rPr>
          <w:sz w:val="28"/>
          <w:szCs w:val="28"/>
        </w:rPr>
        <w:t xml:space="preserve">обоснованные сомнения в подлинности представленных обучающимся документов. </w:t>
      </w:r>
    </w:p>
    <w:p w:rsidR="001F31A1" w:rsidRPr="00DE7B75" w:rsidRDefault="001F31A1" w:rsidP="001F31A1">
      <w:pPr>
        <w:pStyle w:val="11"/>
        <w:tabs>
          <w:tab w:val="left" w:pos="1027"/>
        </w:tabs>
        <w:spacing w:before="120" w:after="120"/>
        <w:ind w:left="0"/>
        <w:rPr>
          <w:rFonts w:ascii="Times New Roman Полужирный" w:hAnsi="Times New Roman Полужирный"/>
          <w:caps/>
        </w:rPr>
      </w:pPr>
      <w:r w:rsidRPr="00DE7B75">
        <w:rPr>
          <w:rFonts w:ascii="Times New Roman Полужирный" w:hAnsi="Times New Roman Полужирный"/>
          <w:caps/>
        </w:rPr>
        <w:t>4. Порядок оформления индивидуального графика обучения</w:t>
      </w:r>
    </w:p>
    <w:p w:rsidR="001F31A1" w:rsidRDefault="001F31A1" w:rsidP="001F31A1">
      <w:pPr>
        <w:pStyle w:val="Default"/>
        <w:spacing w:line="312" w:lineRule="auto"/>
        <w:ind w:firstLine="709"/>
        <w:jc w:val="both"/>
        <w:rPr>
          <w:sz w:val="28"/>
          <w:szCs w:val="28"/>
        </w:rPr>
      </w:pPr>
      <w:r>
        <w:rPr>
          <w:sz w:val="28"/>
          <w:szCs w:val="28"/>
        </w:rPr>
        <w:t xml:space="preserve">Решение о переводе обучающегося на индивидуальный график обучения утверждается приказом директора колледжа. </w:t>
      </w:r>
    </w:p>
    <w:p w:rsidR="001F31A1" w:rsidRDefault="001F31A1" w:rsidP="001F31A1">
      <w:pPr>
        <w:pStyle w:val="Default"/>
        <w:spacing w:line="312" w:lineRule="auto"/>
        <w:ind w:firstLine="709"/>
        <w:jc w:val="both"/>
        <w:rPr>
          <w:sz w:val="28"/>
          <w:szCs w:val="28"/>
        </w:rPr>
      </w:pPr>
      <w:r>
        <w:rPr>
          <w:sz w:val="28"/>
          <w:szCs w:val="28"/>
        </w:rPr>
        <w:t xml:space="preserve">Индивидуальный график обучения обучающегося заполняется в одном экземпляре, который после оформления ксерокопируется в двух экземплярах: оригинал индивидуального графика подшивается в личное дело обучающегося, одна ксерокопия остается в учебной части, вторая - выдается на руки обучающемуся. </w:t>
      </w:r>
    </w:p>
    <w:p w:rsidR="001F31A1" w:rsidRDefault="001F31A1" w:rsidP="001F31A1">
      <w:pPr>
        <w:pStyle w:val="Default"/>
        <w:spacing w:line="312" w:lineRule="auto"/>
        <w:ind w:firstLine="709"/>
        <w:jc w:val="both"/>
        <w:rPr>
          <w:sz w:val="28"/>
          <w:szCs w:val="28"/>
        </w:rPr>
      </w:pPr>
      <w:r>
        <w:rPr>
          <w:sz w:val="28"/>
          <w:szCs w:val="28"/>
        </w:rPr>
        <w:t xml:space="preserve">Ответственность за точность оформления индивидуальных графиков возлагается на заведующую отделением, заместителя директора по учебной работе. </w:t>
      </w:r>
    </w:p>
    <w:p w:rsidR="00AC4401" w:rsidRDefault="00AC4401" w:rsidP="001F31A1">
      <w:pPr>
        <w:pStyle w:val="11"/>
        <w:tabs>
          <w:tab w:val="left" w:pos="1027"/>
        </w:tabs>
        <w:spacing w:before="120" w:after="120"/>
        <w:ind w:left="0"/>
        <w:rPr>
          <w:rFonts w:asciiTheme="minorHAnsi" w:hAnsiTheme="minorHAnsi"/>
          <w:caps/>
        </w:rPr>
      </w:pPr>
    </w:p>
    <w:p w:rsidR="00AC4401" w:rsidRDefault="00AC4401" w:rsidP="001F31A1">
      <w:pPr>
        <w:pStyle w:val="11"/>
        <w:tabs>
          <w:tab w:val="left" w:pos="1027"/>
        </w:tabs>
        <w:spacing w:before="120" w:after="120"/>
        <w:ind w:left="0"/>
        <w:rPr>
          <w:rFonts w:asciiTheme="minorHAnsi" w:hAnsiTheme="minorHAnsi"/>
          <w:caps/>
        </w:rPr>
      </w:pPr>
    </w:p>
    <w:p w:rsidR="00AC4401" w:rsidRDefault="00AC4401" w:rsidP="001F31A1">
      <w:pPr>
        <w:pStyle w:val="11"/>
        <w:tabs>
          <w:tab w:val="left" w:pos="1027"/>
        </w:tabs>
        <w:spacing w:before="120" w:after="120"/>
        <w:ind w:left="0"/>
        <w:rPr>
          <w:rFonts w:asciiTheme="minorHAnsi" w:hAnsiTheme="minorHAnsi"/>
          <w:caps/>
        </w:rPr>
      </w:pPr>
    </w:p>
    <w:p w:rsidR="001F31A1" w:rsidRPr="00DE7B75" w:rsidRDefault="001F31A1" w:rsidP="001F31A1">
      <w:pPr>
        <w:pStyle w:val="11"/>
        <w:tabs>
          <w:tab w:val="left" w:pos="1027"/>
        </w:tabs>
        <w:spacing w:before="120" w:after="120"/>
        <w:ind w:left="0"/>
        <w:rPr>
          <w:rFonts w:ascii="Times New Roman Полужирный" w:hAnsi="Times New Roman Полужирный"/>
          <w:caps/>
        </w:rPr>
      </w:pPr>
      <w:r w:rsidRPr="00DE7B75">
        <w:rPr>
          <w:rFonts w:ascii="Times New Roman Полужирный" w:hAnsi="Times New Roman Полужирный"/>
          <w:caps/>
        </w:rPr>
        <w:lastRenderedPageBreak/>
        <w:t>5. Обязанности обучающихся</w:t>
      </w:r>
      <w:r w:rsidR="00B31920" w:rsidRPr="00DE7B75">
        <w:rPr>
          <w:rFonts w:ascii="Times New Roman Полужирный" w:hAnsi="Times New Roman Полужирный"/>
          <w:caps/>
        </w:rPr>
        <w:t xml:space="preserve"> по</w:t>
      </w:r>
      <w:r w:rsidRPr="00DE7B75">
        <w:rPr>
          <w:rFonts w:ascii="Times New Roman Полужирный" w:hAnsi="Times New Roman Полужирный"/>
          <w:caps/>
        </w:rPr>
        <w:t xml:space="preserve"> индивидуально</w:t>
      </w:r>
      <w:r w:rsidR="00B31920" w:rsidRPr="00DE7B75">
        <w:rPr>
          <w:rFonts w:ascii="Times New Roman Полужирный" w:hAnsi="Times New Roman Полужирный"/>
          <w:caps/>
        </w:rPr>
        <w:t>му</w:t>
      </w:r>
      <w:r w:rsidRPr="00DE7B75">
        <w:rPr>
          <w:rFonts w:ascii="Times New Roman Полужирный" w:hAnsi="Times New Roman Полужирный"/>
          <w:caps/>
        </w:rPr>
        <w:t xml:space="preserve"> график</w:t>
      </w:r>
      <w:r w:rsidR="00B31920" w:rsidRPr="00DE7B75">
        <w:rPr>
          <w:rFonts w:ascii="Times New Roman Полужирный" w:hAnsi="Times New Roman Полужирный"/>
          <w:caps/>
        </w:rPr>
        <w:t>у</w:t>
      </w:r>
      <w:r w:rsidRPr="00DE7B75">
        <w:rPr>
          <w:rFonts w:ascii="Times New Roman Полужирный" w:hAnsi="Times New Roman Полужирный"/>
          <w:caps/>
        </w:rPr>
        <w:t xml:space="preserve"> обучения</w:t>
      </w:r>
    </w:p>
    <w:p w:rsidR="001F31A1" w:rsidRDefault="00B31920" w:rsidP="00B31920">
      <w:pPr>
        <w:pStyle w:val="Default"/>
        <w:spacing w:line="312" w:lineRule="auto"/>
        <w:ind w:firstLine="709"/>
        <w:jc w:val="both"/>
        <w:rPr>
          <w:sz w:val="28"/>
          <w:szCs w:val="28"/>
        </w:rPr>
      </w:pPr>
      <w:r>
        <w:rPr>
          <w:sz w:val="28"/>
          <w:szCs w:val="28"/>
        </w:rPr>
        <w:t>П</w:t>
      </w:r>
      <w:r w:rsidR="001F31A1">
        <w:rPr>
          <w:sz w:val="28"/>
          <w:szCs w:val="28"/>
        </w:rPr>
        <w:t xml:space="preserve">еревод обучающихся на индивидуальный график обучения не освобождает их от посещения занятий по тем учебным дисциплинам, на которые разрешение на индивидуальное обучение не получено. </w:t>
      </w:r>
    </w:p>
    <w:p w:rsidR="001F31A1" w:rsidRDefault="001F31A1" w:rsidP="00B31920">
      <w:pPr>
        <w:pStyle w:val="Default"/>
        <w:spacing w:line="312" w:lineRule="auto"/>
        <w:ind w:firstLine="709"/>
        <w:jc w:val="both"/>
        <w:rPr>
          <w:sz w:val="28"/>
          <w:szCs w:val="28"/>
        </w:rPr>
      </w:pPr>
      <w:r>
        <w:rPr>
          <w:sz w:val="28"/>
          <w:szCs w:val="28"/>
        </w:rPr>
        <w:t xml:space="preserve">Обучающиеся берут на себя обязательства сводить к минимуму пропуск учебных занятий по профильным дисциплинам и наиболее сложным темам для изучения. </w:t>
      </w:r>
    </w:p>
    <w:p w:rsidR="00B31920" w:rsidRDefault="001F31A1" w:rsidP="00B31920">
      <w:pPr>
        <w:pStyle w:val="Default"/>
        <w:spacing w:line="312" w:lineRule="auto"/>
        <w:ind w:firstLine="709"/>
        <w:jc w:val="both"/>
        <w:rPr>
          <w:sz w:val="28"/>
          <w:szCs w:val="28"/>
        </w:rPr>
      </w:pPr>
      <w:r>
        <w:rPr>
          <w:sz w:val="28"/>
          <w:szCs w:val="28"/>
        </w:rPr>
        <w:t xml:space="preserve"> Обучающиеся обязаны четко следовать утвержденному графику изучения учебных дисциплин, в установленные сроки сдавать контрольные и курсовые работы, отчитываться о выполнении индивидуального графика </w:t>
      </w:r>
      <w:r w:rsidR="00B31920">
        <w:rPr>
          <w:sz w:val="28"/>
          <w:szCs w:val="28"/>
        </w:rPr>
        <w:t>в учебной части.</w:t>
      </w:r>
    </w:p>
    <w:p w:rsidR="001F31A1" w:rsidRDefault="001F31A1" w:rsidP="00B31920">
      <w:pPr>
        <w:pStyle w:val="Default"/>
        <w:spacing w:line="312" w:lineRule="auto"/>
        <w:ind w:firstLine="709"/>
        <w:jc w:val="both"/>
        <w:rPr>
          <w:sz w:val="28"/>
          <w:szCs w:val="28"/>
        </w:rPr>
      </w:pPr>
      <w:r>
        <w:rPr>
          <w:sz w:val="28"/>
          <w:szCs w:val="28"/>
        </w:rPr>
        <w:t xml:space="preserve">Обучающийся обязан сдать все зачеты и экзамены до начала занятий в очередном семестре. </w:t>
      </w:r>
    </w:p>
    <w:p w:rsidR="001F31A1" w:rsidRDefault="001F31A1" w:rsidP="00B31920">
      <w:pPr>
        <w:pStyle w:val="Default"/>
        <w:spacing w:line="312" w:lineRule="auto"/>
        <w:ind w:firstLine="709"/>
        <w:jc w:val="both"/>
        <w:rPr>
          <w:sz w:val="28"/>
          <w:szCs w:val="28"/>
        </w:rPr>
      </w:pPr>
      <w:r>
        <w:rPr>
          <w:sz w:val="28"/>
          <w:szCs w:val="28"/>
        </w:rPr>
        <w:t xml:space="preserve">Студент, обучающийся по индивидуальному графику, может проходить промежуточную аттестацию в межсессионный период по индивидуально установленному графику обучения или по расписанию зачетов и экзаменов. </w:t>
      </w:r>
    </w:p>
    <w:p w:rsidR="001F31A1" w:rsidRDefault="001F31A1" w:rsidP="00B31920">
      <w:pPr>
        <w:pStyle w:val="Default"/>
        <w:spacing w:line="312" w:lineRule="auto"/>
        <w:ind w:firstLine="709"/>
        <w:jc w:val="both"/>
        <w:rPr>
          <w:sz w:val="28"/>
          <w:szCs w:val="28"/>
        </w:rPr>
      </w:pPr>
      <w:r>
        <w:rPr>
          <w:sz w:val="28"/>
          <w:szCs w:val="28"/>
        </w:rPr>
        <w:t xml:space="preserve">В случае сдачи зачета или экзамена не в составе </w:t>
      </w:r>
      <w:r w:rsidR="00B31920">
        <w:rPr>
          <w:sz w:val="28"/>
          <w:szCs w:val="28"/>
        </w:rPr>
        <w:t>учебной</w:t>
      </w:r>
      <w:r>
        <w:rPr>
          <w:sz w:val="28"/>
          <w:szCs w:val="28"/>
        </w:rPr>
        <w:t xml:space="preserve"> группы, обучающемуся выдается экзаменационный лист с пометкой «по индивидуальному графику», а в основной ведомости </w:t>
      </w:r>
      <w:r w:rsidR="00B31920">
        <w:rPr>
          <w:sz w:val="28"/>
          <w:szCs w:val="28"/>
        </w:rPr>
        <w:t>учебной</w:t>
      </w:r>
      <w:r>
        <w:rPr>
          <w:sz w:val="28"/>
          <w:szCs w:val="28"/>
        </w:rPr>
        <w:t xml:space="preserve"> группы напротив фамилии обучающегося делается запись по «индивидуальному графику». Экзаменационный лист подшивается к основной ведомости. </w:t>
      </w:r>
    </w:p>
    <w:p w:rsidR="001F31A1" w:rsidRDefault="001F31A1" w:rsidP="00B31920">
      <w:pPr>
        <w:pStyle w:val="Default"/>
        <w:spacing w:line="312" w:lineRule="auto"/>
        <w:ind w:firstLine="709"/>
        <w:jc w:val="both"/>
        <w:rPr>
          <w:sz w:val="28"/>
          <w:szCs w:val="28"/>
        </w:rPr>
      </w:pPr>
      <w:r>
        <w:rPr>
          <w:sz w:val="28"/>
          <w:szCs w:val="28"/>
        </w:rPr>
        <w:t xml:space="preserve">Индивидуальный график обучения не является основанием для продления сроков экзаменационной сессии и при наличии задолженностей, не ликвидированных в установленные сроки, обучающийся </w:t>
      </w:r>
      <w:r w:rsidR="00B31920">
        <w:rPr>
          <w:sz w:val="28"/>
          <w:szCs w:val="28"/>
        </w:rPr>
        <w:t xml:space="preserve">переводится на </w:t>
      </w:r>
      <w:r w:rsidR="00DE7B75">
        <w:rPr>
          <w:sz w:val="28"/>
          <w:szCs w:val="28"/>
        </w:rPr>
        <w:t xml:space="preserve">очную </w:t>
      </w:r>
      <w:r w:rsidR="00B31920">
        <w:rPr>
          <w:sz w:val="28"/>
          <w:szCs w:val="28"/>
        </w:rPr>
        <w:t>форму обучения</w:t>
      </w:r>
      <w:r w:rsidR="00DE7B75">
        <w:rPr>
          <w:sz w:val="28"/>
          <w:szCs w:val="28"/>
        </w:rPr>
        <w:t xml:space="preserve"> с обязательным посещением всех занятий</w:t>
      </w:r>
      <w:r>
        <w:rPr>
          <w:sz w:val="28"/>
          <w:szCs w:val="28"/>
        </w:rPr>
        <w:t xml:space="preserve">. </w:t>
      </w:r>
    </w:p>
    <w:p w:rsidR="001F31A1" w:rsidRDefault="001F31A1" w:rsidP="00B31920">
      <w:pPr>
        <w:pStyle w:val="Default"/>
        <w:spacing w:line="312" w:lineRule="auto"/>
        <w:ind w:firstLine="709"/>
        <w:jc w:val="both"/>
        <w:rPr>
          <w:sz w:val="28"/>
          <w:szCs w:val="28"/>
        </w:rPr>
      </w:pPr>
      <w:r>
        <w:rPr>
          <w:sz w:val="28"/>
          <w:szCs w:val="28"/>
        </w:rPr>
        <w:t xml:space="preserve">В случае невозможности по уважительной причине (болезнь и др.) прохождения обучающимся промежуточной аттестации в сроки, установленные индивидуальным графиком, они могут быть изменены при наличии соответствующих документов. </w:t>
      </w:r>
    </w:p>
    <w:p w:rsidR="001F31A1" w:rsidRDefault="001F31A1" w:rsidP="00B31920">
      <w:pPr>
        <w:pStyle w:val="Default"/>
        <w:spacing w:line="312" w:lineRule="auto"/>
        <w:ind w:firstLine="709"/>
        <w:jc w:val="both"/>
        <w:rPr>
          <w:sz w:val="28"/>
          <w:szCs w:val="28"/>
        </w:rPr>
      </w:pPr>
      <w:r>
        <w:rPr>
          <w:sz w:val="28"/>
          <w:szCs w:val="28"/>
        </w:rPr>
        <w:t xml:space="preserve"> Для студентов, обучающихся по договорам о полном возмещение затрат на образовательные услуги, обучение по индивидуальному графику предполагает своевременную оплату полной стоимости образовательных услуг по договору. </w:t>
      </w:r>
    </w:p>
    <w:p w:rsidR="00AC4401" w:rsidRDefault="00AC4401" w:rsidP="00DE7B75">
      <w:pPr>
        <w:pStyle w:val="11"/>
        <w:tabs>
          <w:tab w:val="left" w:pos="1027"/>
        </w:tabs>
        <w:spacing w:before="120" w:after="120"/>
        <w:ind w:left="0"/>
        <w:rPr>
          <w:rFonts w:asciiTheme="minorHAnsi" w:hAnsiTheme="minorHAnsi"/>
          <w:caps/>
        </w:rPr>
      </w:pPr>
    </w:p>
    <w:p w:rsidR="00AC4401" w:rsidRDefault="00AC4401" w:rsidP="00DE7B75">
      <w:pPr>
        <w:pStyle w:val="11"/>
        <w:tabs>
          <w:tab w:val="left" w:pos="1027"/>
        </w:tabs>
        <w:spacing w:before="120" w:after="120"/>
        <w:ind w:left="0"/>
        <w:rPr>
          <w:rFonts w:asciiTheme="minorHAnsi" w:hAnsiTheme="minorHAnsi"/>
          <w:caps/>
        </w:rPr>
      </w:pPr>
    </w:p>
    <w:p w:rsidR="00DE7B75" w:rsidRPr="00DE7B75" w:rsidRDefault="00DE7B75" w:rsidP="00DE7B75">
      <w:pPr>
        <w:pStyle w:val="11"/>
        <w:tabs>
          <w:tab w:val="left" w:pos="1027"/>
        </w:tabs>
        <w:spacing w:before="120" w:after="120"/>
        <w:ind w:left="0"/>
        <w:rPr>
          <w:rFonts w:ascii="Times New Roman Полужирный" w:hAnsi="Times New Roman Полужирный"/>
          <w:caps/>
        </w:rPr>
      </w:pPr>
      <w:r w:rsidRPr="00DE7B75">
        <w:rPr>
          <w:rFonts w:ascii="Times New Roman Полужирный" w:hAnsi="Times New Roman Полужирный"/>
          <w:caps/>
        </w:rPr>
        <w:lastRenderedPageBreak/>
        <w:t>6. Права обучающихся, переведенных на индивидуальный график обучения</w:t>
      </w:r>
    </w:p>
    <w:p w:rsidR="00DE7B75" w:rsidRPr="00DE7B75" w:rsidRDefault="00DE7B75" w:rsidP="00DE7B75">
      <w:pPr>
        <w:pStyle w:val="Default"/>
        <w:spacing w:line="312" w:lineRule="auto"/>
        <w:ind w:firstLine="709"/>
        <w:jc w:val="both"/>
        <w:rPr>
          <w:sz w:val="28"/>
          <w:szCs w:val="28"/>
        </w:rPr>
      </w:pPr>
      <w:r w:rsidRPr="00DE7B75">
        <w:rPr>
          <w:sz w:val="28"/>
          <w:szCs w:val="28"/>
        </w:rPr>
        <w:t xml:space="preserve">Обучающийся имеет право: </w:t>
      </w:r>
    </w:p>
    <w:p w:rsidR="00DE7B75" w:rsidRPr="00DE7B75" w:rsidRDefault="00DE7B75" w:rsidP="00DE7B75">
      <w:pPr>
        <w:pStyle w:val="Default"/>
        <w:spacing w:line="312" w:lineRule="auto"/>
        <w:ind w:firstLine="709"/>
        <w:jc w:val="both"/>
        <w:rPr>
          <w:sz w:val="28"/>
          <w:szCs w:val="28"/>
        </w:rPr>
      </w:pPr>
      <w:r w:rsidRPr="00DE7B75">
        <w:rPr>
          <w:sz w:val="28"/>
          <w:szCs w:val="28"/>
        </w:rPr>
        <w:t xml:space="preserve">- посещать по своему усмотрению учебные занятия, предусмотренные для свободного посещения; </w:t>
      </w:r>
    </w:p>
    <w:p w:rsidR="00DE7B75" w:rsidRPr="00DE7B75" w:rsidRDefault="00DE7B75" w:rsidP="00DE7B75">
      <w:pPr>
        <w:pStyle w:val="Default"/>
        <w:spacing w:line="312" w:lineRule="auto"/>
        <w:ind w:firstLine="709"/>
        <w:jc w:val="both"/>
        <w:rPr>
          <w:sz w:val="28"/>
          <w:szCs w:val="28"/>
        </w:rPr>
      </w:pPr>
      <w:r w:rsidRPr="00DE7B75">
        <w:rPr>
          <w:sz w:val="28"/>
          <w:szCs w:val="28"/>
        </w:rPr>
        <w:t xml:space="preserve">- заниматься самоподготовкой по индивидуальному графику; </w:t>
      </w:r>
    </w:p>
    <w:p w:rsidR="00DE7B75" w:rsidRPr="00DE7B75" w:rsidRDefault="00DE7B75" w:rsidP="00DE7B75">
      <w:pPr>
        <w:pStyle w:val="Default"/>
        <w:spacing w:line="312" w:lineRule="auto"/>
        <w:ind w:firstLine="709"/>
        <w:jc w:val="both"/>
        <w:rPr>
          <w:sz w:val="28"/>
          <w:szCs w:val="28"/>
        </w:rPr>
      </w:pPr>
      <w:r w:rsidRPr="00DE7B75">
        <w:rPr>
          <w:sz w:val="28"/>
          <w:szCs w:val="28"/>
        </w:rPr>
        <w:t>- использовать учебно-методическую литературу и технические средства обучения, находящиеся в библиотек</w:t>
      </w:r>
      <w:r>
        <w:rPr>
          <w:sz w:val="28"/>
          <w:szCs w:val="28"/>
        </w:rPr>
        <w:t>е</w:t>
      </w:r>
      <w:r w:rsidRPr="00DE7B75">
        <w:rPr>
          <w:sz w:val="28"/>
          <w:szCs w:val="28"/>
        </w:rPr>
        <w:t xml:space="preserve">; </w:t>
      </w:r>
    </w:p>
    <w:p w:rsidR="00DE7B75" w:rsidRPr="00DE7B75" w:rsidRDefault="00DE7B75" w:rsidP="00DE7B75">
      <w:pPr>
        <w:pStyle w:val="Default"/>
        <w:spacing w:line="312" w:lineRule="auto"/>
        <w:ind w:firstLine="709"/>
        <w:jc w:val="both"/>
        <w:rPr>
          <w:sz w:val="28"/>
          <w:szCs w:val="28"/>
        </w:rPr>
      </w:pPr>
      <w:r w:rsidRPr="00DE7B75">
        <w:rPr>
          <w:sz w:val="28"/>
          <w:szCs w:val="28"/>
        </w:rPr>
        <w:t xml:space="preserve">- получать индивидуальные консультации преподавателей. </w:t>
      </w:r>
    </w:p>
    <w:p w:rsidR="00DE7B75" w:rsidRPr="00DE7B75" w:rsidRDefault="00DE7B75" w:rsidP="00DE7B75">
      <w:pPr>
        <w:pStyle w:val="Default"/>
        <w:spacing w:line="312" w:lineRule="auto"/>
        <w:ind w:firstLine="709"/>
        <w:jc w:val="both"/>
        <w:rPr>
          <w:sz w:val="28"/>
          <w:szCs w:val="28"/>
        </w:rPr>
      </w:pPr>
      <w:r w:rsidRPr="00DE7B75">
        <w:rPr>
          <w:sz w:val="28"/>
          <w:szCs w:val="28"/>
        </w:rPr>
        <w:t xml:space="preserve"> Студентам, обучающимся по очной форме обучения за счет средств федерального бюджета и переведенным на индивидуальный график обучения, назначается и выплачивается стипендия в соответствии с действующим Порядком назначения государственной академической стипендии и (или) государственной социальной стипендии. </w:t>
      </w:r>
    </w:p>
    <w:p w:rsidR="00DE7B75" w:rsidRPr="00DE7B75" w:rsidRDefault="00DE7B75" w:rsidP="00DE7B75">
      <w:pPr>
        <w:pStyle w:val="11"/>
        <w:tabs>
          <w:tab w:val="left" w:pos="1027"/>
        </w:tabs>
        <w:spacing w:before="120" w:after="120"/>
        <w:ind w:left="0"/>
        <w:rPr>
          <w:rFonts w:ascii="Times New Roman Полужирный" w:hAnsi="Times New Roman Полужирный"/>
          <w:caps/>
        </w:rPr>
      </w:pPr>
      <w:r w:rsidRPr="00DE7B75">
        <w:rPr>
          <w:rFonts w:ascii="Times New Roman Полужирный" w:hAnsi="Times New Roman Полужирный"/>
          <w:caps/>
        </w:rPr>
        <w:t>7. Заключительные положения</w:t>
      </w:r>
    </w:p>
    <w:p w:rsidR="00DE7B75" w:rsidRDefault="00DE7B75" w:rsidP="00DE7B75">
      <w:pPr>
        <w:pStyle w:val="Default"/>
        <w:spacing w:line="312" w:lineRule="auto"/>
        <w:ind w:firstLine="709"/>
        <w:jc w:val="both"/>
        <w:rPr>
          <w:sz w:val="28"/>
          <w:szCs w:val="28"/>
        </w:rPr>
      </w:pPr>
      <w:r>
        <w:rPr>
          <w:sz w:val="28"/>
          <w:szCs w:val="28"/>
        </w:rPr>
        <w:t xml:space="preserve">Настоящее Положение принимается на заседании Совета колледжа и вступает в силу с момента его утверждения директором колледжа. </w:t>
      </w:r>
    </w:p>
    <w:p w:rsidR="00DE7B75" w:rsidRDefault="00DE7B75" w:rsidP="00DE7B75">
      <w:pPr>
        <w:pStyle w:val="Default"/>
        <w:spacing w:line="312" w:lineRule="auto"/>
        <w:ind w:firstLine="709"/>
        <w:jc w:val="both"/>
        <w:rPr>
          <w:sz w:val="28"/>
          <w:szCs w:val="28"/>
        </w:rPr>
      </w:pPr>
      <w:r>
        <w:rPr>
          <w:sz w:val="28"/>
          <w:szCs w:val="28"/>
        </w:rPr>
        <w:t xml:space="preserve">В настоящее Положение могут быть внесены дополнения и изменения Советом колледжа. </w:t>
      </w:r>
    </w:p>
    <w:p w:rsidR="00DE7B75" w:rsidRDefault="00DE7B75">
      <w:pPr>
        <w:widowControl/>
        <w:autoSpaceDE/>
        <w:autoSpaceDN/>
        <w:spacing w:after="200" w:line="276" w:lineRule="auto"/>
        <w:rPr>
          <w:rFonts w:eastAsiaTheme="minorHAnsi"/>
          <w:color w:val="000000"/>
          <w:sz w:val="28"/>
          <w:szCs w:val="28"/>
        </w:rPr>
      </w:pPr>
      <w:r>
        <w:rPr>
          <w:sz w:val="28"/>
          <w:szCs w:val="28"/>
        </w:rPr>
        <w:br w:type="page"/>
      </w:r>
    </w:p>
    <w:p w:rsidR="003B7AC2" w:rsidRPr="00EE19AA" w:rsidRDefault="00EE19AA" w:rsidP="003A0DF5">
      <w:pPr>
        <w:pStyle w:val="a6"/>
        <w:spacing w:before="69" w:line="360" w:lineRule="auto"/>
        <w:ind w:left="771"/>
        <w:jc w:val="right"/>
      </w:pPr>
      <w:r w:rsidRPr="00EE19AA">
        <w:lastRenderedPageBreak/>
        <w:t>П</w:t>
      </w:r>
      <w:r w:rsidR="003B7AC2" w:rsidRPr="00EE19AA">
        <w:t>риложение 1</w:t>
      </w:r>
    </w:p>
    <w:p w:rsidR="003B7AC2" w:rsidRDefault="003B7AC2" w:rsidP="003B7AC2">
      <w:pPr>
        <w:pStyle w:val="a6"/>
        <w:spacing w:line="360" w:lineRule="auto"/>
        <w:rPr>
          <w:sz w:val="20"/>
        </w:rPr>
      </w:pPr>
    </w:p>
    <w:p w:rsidR="003B7AC2" w:rsidRDefault="003B7AC2" w:rsidP="00EE19AA">
      <w:pPr>
        <w:pStyle w:val="TableParagraph"/>
        <w:spacing w:line="312" w:lineRule="auto"/>
        <w:ind w:left="4536"/>
        <w:rPr>
          <w:spacing w:val="-12"/>
          <w:sz w:val="28"/>
          <w:szCs w:val="28"/>
        </w:rPr>
      </w:pPr>
      <w:r>
        <w:rPr>
          <w:sz w:val="28"/>
          <w:szCs w:val="28"/>
        </w:rPr>
        <w:t xml:space="preserve">И. О. </w:t>
      </w:r>
      <w:r w:rsidRPr="00DF09F1">
        <w:rPr>
          <w:sz w:val="28"/>
          <w:szCs w:val="28"/>
        </w:rPr>
        <w:t>Директор</w:t>
      </w:r>
      <w:r>
        <w:rPr>
          <w:sz w:val="28"/>
          <w:szCs w:val="28"/>
        </w:rPr>
        <w:t xml:space="preserve">а </w:t>
      </w:r>
      <w:r w:rsidRPr="00DF09F1">
        <w:rPr>
          <w:spacing w:val="-12"/>
          <w:sz w:val="28"/>
          <w:szCs w:val="28"/>
        </w:rPr>
        <w:t>ОГБПОУ «Смоленский</w:t>
      </w:r>
    </w:p>
    <w:p w:rsidR="003B7AC2" w:rsidRPr="00DF09F1" w:rsidRDefault="003B7AC2" w:rsidP="00EE19AA">
      <w:pPr>
        <w:pStyle w:val="TableParagraph"/>
        <w:spacing w:line="312" w:lineRule="auto"/>
        <w:ind w:left="4536"/>
        <w:rPr>
          <w:spacing w:val="-12"/>
          <w:sz w:val="28"/>
          <w:szCs w:val="28"/>
        </w:rPr>
      </w:pPr>
      <w:r w:rsidRPr="00DF09F1">
        <w:rPr>
          <w:spacing w:val="-12"/>
          <w:sz w:val="28"/>
          <w:szCs w:val="28"/>
        </w:rPr>
        <w:t>автотранспортный колледж</w:t>
      </w:r>
      <w:r>
        <w:rPr>
          <w:spacing w:val="-12"/>
          <w:sz w:val="28"/>
          <w:szCs w:val="28"/>
        </w:rPr>
        <w:t xml:space="preserve"> и</w:t>
      </w:r>
      <w:r w:rsidRPr="00DF09F1">
        <w:rPr>
          <w:spacing w:val="-12"/>
          <w:sz w:val="28"/>
          <w:szCs w:val="28"/>
        </w:rPr>
        <w:t>м. Е. Г. Трубицына»</w:t>
      </w:r>
    </w:p>
    <w:p w:rsidR="003B7AC2" w:rsidRPr="00DF09F1" w:rsidRDefault="003B7AC2" w:rsidP="00EE19AA">
      <w:pPr>
        <w:pStyle w:val="TableParagraph"/>
        <w:spacing w:line="312" w:lineRule="auto"/>
        <w:ind w:left="4536"/>
        <w:rPr>
          <w:spacing w:val="-12"/>
          <w:sz w:val="28"/>
          <w:szCs w:val="28"/>
        </w:rPr>
      </w:pPr>
      <w:r w:rsidRPr="00DF09F1">
        <w:rPr>
          <w:spacing w:val="-12"/>
          <w:sz w:val="28"/>
          <w:szCs w:val="28"/>
        </w:rPr>
        <w:t>Пономареву В. В.</w:t>
      </w:r>
    </w:p>
    <w:p w:rsidR="003B7AC2" w:rsidRPr="00DF09F1" w:rsidRDefault="003B7AC2" w:rsidP="00EE19AA">
      <w:pPr>
        <w:pStyle w:val="TableParagraph"/>
        <w:spacing w:line="312" w:lineRule="auto"/>
        <w:ind w:left="4536"/>
        <w:rPr>
          <w:sz w:val="28"/>
          <w:szCs w:val="28"/>
        </w:rPr>
      </w:pPr>
      <w:r w:rsidRPr="00DF09F1">
        <w:rPr>
          <w:spacing w:val="-12"/>
          <w:sz w:val="28"/>
          <w:szCs w:val="28"/>
        </w:rPr>
        <w:t>от студента группы ________</w:t>
      </w:r>
      <w:r>
        <w:rPr>
          <w:spacing w:val="-12"/>
          <w:sz w:val="28"/>
          <w:szCs w:val="28"/>
        </w:rPr>
        <w:t>__________</w:t>
      </w:r>
      <w:r w:rsidRPr="00DF09F1">
        <w:rPr>
          <w:spacing w:val="-12"/>
          <w:sz w:val="28"/>
          <w:szCs w:val="28"/>
        </w:rPr>
        <w:t>_</w:t>
      </w:r>
    </w:p>
    <w:p w:rsidR="003B7AC2" w:rsidRPr="00DF09F1" w:rsidRDefault="003B7AC2" w:rsidP="00EE19AA">
      <w:pPr>
        <w:pStyle w:val="a6"/>
        <w:spacing w:line="312" w:lineRule="auto"/>
        <w:ind w:left="4536"/>
      </w:pPr>
      <w:r>
        <w:t>___________</w:t>
      </w:r>
      <w:r w:rsidRPr="00DF09F1">
        <w:t>_______________________</w:t>
      </w:r>
    </w:p>
    <w:p w:rsidR="003B7AC2" w:rsidRPr="00DF09F1" w:rsidRDefault="003B7AC2" w:rsidP="00EE19AA">
      <w:pPr>
        <w:pStyle w:val="a6"/>
        <w:spacing w:line="312" w:lineRule="auto"/>
        <w:ind w:left="4536"/>
      </w:pPr>
      <w:r>
        <w:t>___________</w:t>
      </w:r>
      <w:r w:rsidRPr="00DF09F1">
        <w:t>_______________________</w:t>
      </w:r>
    </w:p>
    <w:p w:rsidR="003B7AC2" w:rsidRDefault="003B7AC2" w:rsidP="003B7AC2">
      <w:pPr>
        <w:pStyle w:val="a6"/>
        <w:ind w:left="4536"/>
        <w:rPr>
          <w:sz w:val="20"/>
        </w:rPr>
      </w:pPr>
    </w:p>
    <w:p w:rsidR="003B7AC2" w:rsidRDefault="003B7AC2" w:rsidP="003B7AC2">
      <w:pPr>
        <w:pStyle w:val="a6"/>
        <w:rPr>
          <w:sz w:val="20"/>
        </w:rPr>
      </w:pPr>
    </w:p>
    <w:p w:rsidR="003B7AC2" w:rsidRDefault="003B7AC2" w:rsidP="003B7AC2">
      <w:pPr>
        <w:pStyle w:val="a6"/>
        <w:rPr>
          <w:sz w:val="20"/>
        </w:rPr>
      </w:pPr>
    </w:p>
    <w:p w:rsidR="003B7AC2" w:rsidRDefault="003B7AC2" w:rsidP="003B7AC2">
      <w:pPr>
        <w:pStyle w:val="a6"/>
        <w:rPr>
          <w:sz w:val="20"/>
        </w:rPr>
      </w:pPr>
    </w:p>
    <w:p w:rsidR="003B7AC2" w:rsidRPr="00DF09F1" w:rsidRDefault="003B7AC2" w:rsidP="003B7AC2">
      <w:pPr>
        <w:pStyle w:val="a6"/>
        <w:spacing w:before="93"/>
        <w:ind w:left="773" w:right="129"/>
        <w:jc w:val="center"/>
        <w:rPr>
          <w:sz w:val="32"/>
        </w:rPr>
      </w:pPr>
      <w:r w:rsidRPr="00DF09F1">
        <w:rPr>
          <w:sz w:val="32"/>
        </w:rPr>
        <w:t>Заявление</w:t>
      </w:r>
    </w:p>
    <w:p w:rsidR="003B7AC2" w:rsidRDefault="003B7AC2" w:rsidP="003B7AC2">
      <w:pPr>
        <w:pStyle w:val="a6"/>
        <w:spacing w:before="1"/>
        <w:rPr>
          <w:sz w:val="20"/>
        </w:rPr>
      </w:pPr>
    </w:p>
    <w:p w:rsidR="003A0DF5" w:rsidRDefault="003B7AC2" w:rsidP="003A0DF5">
      <w:pPr>
        <w:pStyle w:val="a6"/>
        <w:spacing w:line="312" w:lineRule="auto"/>
        <w:ind w:firstLine="709"/>
        <w:jc w:val="both"/>
      </w:pPr>
      <w:r>
        <w:t>Прошу</w:t>
      </w:r>
      <w:r w:rsidR="003A0DF5">
        <w:t xml:space="preserve"> </w:t>
      </w:r>
      <w:r>
        <w:t>перевести</w:t>
      </w:r>
      <w:r w:rsidR="003A0DF5">
        <w:t xml:space="preserve"> </w:t>
      </w:r>
      <w:r>
        <w:t>меня</w:t>
      </w:r>
      <w:r w:rsidR="003A0DF5">
        <w:t xml:space="preserve"> </w:t>
      </w:r>
      <w:r>
        <w:t>на</w:t>
      </w:r>
      <w:r w:rsidR="003A0DF5">
        <w:t xml:space="preserve"> </w:t>
      </w:r>
      <w:r>
        <w:t>обучение</w:t>
      </w:r>
      <w:r w:rsidR="003A0DF5">
        <w:t xml:space="preserve"> по индивидуальному </w:t>
      </w:r>
      <w:proofErr w:type="gramStart"/>
      <w:r w:rsidR="003A0DF5">
        <w:t xml:space="preserve">графику  </w:t>
      </w:r>
      <w:r w:rsidR="00EE19AA">
        <w:t>с</w:t>
      </w:r>
      <w:proofErr w:type="gramEnd"/>
      <w:r w:rsidR="00EE19AA">
        <w:t xml:space="preserve"> «___»_________20____</w:t>
      </w:r>
      <w:r>
        <w:tab/>
        <w:t>года</w:t>
      </w:r>
      <w:r w:rsidR="00EE19AA">
        <w:t xml:space="preserve"> по «____» ___________ 20___года.</w:t>
      </w:r>
      <w:r>
        <w:t xml:space="preserve"> </w:t>
      </w:r>
    </w:p>
    <w:p w:rsidR="00EE19AA" w:rsidRDefault="00EE19AA" w:rsidP="003A0DF5">
      <w:pPr>
        <w:pStyle w:val="a6"/>
        <w:spacing w:line="312" w:lineRule="auto"/>
        <w:ind w:firstLine="709"/>
        <w:jc w:val="both"/>
      </w:pPr>
      <w:r>
        <w:t>Основанием для перевода прошу считать _______________________________</w:t>
      </w:r>
    </w:p>
    <w:tbl>
      <w:tblPr>
        <w:tblStyle w:val="af"/>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326"/>
      </w:tblGrid>
      <w:tr w:rsidR="003A0DF5" w:rsidTr="003A0DF5">
        <w:tc>
          <w:tcPr>
            <w:tcW w:w="10326" w:type="dxa"/>
            <w:tcBorders>
              <w:bottom w:val="single" w:sz="4" w:space="0" w:color="auto"/>
            </w:tcBorders>
          </w:tcPr>
          <w:p w:rsidR="003A0DF5" w:rsidRDefault="003A0DF5" w:rsidP="003A0DF5">
            <w:pPr>
              <w:pStyle w:val="a6"/>
              <w:spacing w:line="312" w:lineRule="auto"/>
              <w:jc w:val="both"/>
            </w:pPr>
          </w:p>
        </w:tc>
      </w:tr>
      <w:tr w:rsidR="003A0DF5" w:rsidTr="003A0DF5">
        <w:tc>
          <w:tcPr>
            <w:tcW w:w="10326" w:type="dxa"/>
            <w:tcBorders>
              <w:top w:val="single" w:sz="4" w:space="0" w:color="auto"/>
            </w:tcBorders>
          </w:tcPr>
          <w:p w:rsidR="003A0DF5" w:rsidRDefault="003A0DF5" w:rsidP="003A0DF5">
            <w:pPr>
              <w:pStyle w:val="a6"/>
              <w:spacing w:line="312" w:lineRule="auto"/>
              <w:jc w:val="both"/>
            </w:pPr>
          </w:p>
        </w:tc>
      </w:tr>
    </w:tbl>
    <w:p w:rsidR="003A0DF5" w:rsidRDefault="003A0DF5" w:rsidP="003A0DF5">
      <w:pPr>
        <w:pStyle w:val="a6"/>
        <w:spacing w:line="312" w:lineRule="auto"/>
        <w:ind w:firstLine="709"/>
        <w:jc w:val="both"/>
      </w:pPr>
    </w:p>
    <w:p w:rsidR="00EE19AA" w:rsidRDefault="00EE19AA" w:rsidP="00EE19AA">
      <w:pPr>
        <w:pStyle w:val="Default"/>
        <w:spacing w:line="312" w:lineRule="auto"/>
        <w:rPr>
          <w:sz w:val="28"/>
          <w:szCs w:val="28"/>
        </w:rPr>
      </w:pPr>
      <w:r>
        <w:rPr>
          <w:sz w:val="28"/>
          <w:szCs w:val="28"/>
        </w:rPr>
        <w:t xml:space="preserve">Прилагаемые документы: </w:t>
      </w:r>
    </w:p>
    <w:p w:rsidR="00EE19AA" w:rsidRPr="00EE19AA" w:rsidRDefault="00EE19AA" w:rsidP="00EE19AA">
      <w:pPr>
        <w:pStyle w:val="Default"/>
        <w:spacing w:line="312" w:lineRule="auto"/>
        <w:rPr>
          <w:sz w:val="28"/>
          <w:szCs w:val="28"/>
        </w:rPr>
      </w:pPr>
      <w:r w:rsidRPr="00EE19AA">
        <w:rPr>
          <w:sz w:val="28"/>
          <w:szCs w:val="28"/>
        </w:rPr>
        <w:t xml:space="preserve">1 Индивидуальный график обучения </w:t>
      </w:r>
    </w:p>
    <w:p w:rsidR="00EE19AA" w:rsidRPr="00EE19AA" w:rsidRDefault="00EE19AA" w:rsidP="00EE19AA">
      <w:pPr>
        <w:pStyle w:val="Default"/>
        <w:spacing w:line="312" w:lineRule="auto"/>
        <w:rPr>
          <w:sz w:val="28"/>
          <w:szCs w:val="28"/>
        </w:rPr>
      </w:pPr>
      <w:r w:rsidRPr="00EE19AA">
        <w:rPr>
          <w:sz w:val="28"/>
          <w:szCs w:val="28"/>
        </w:rPr>
        <w:t xml:space="preserve">2 Документы (копии документов), подтверждающие основания для перевода на индивидуальный график обучения. </w:t>
      </w:r>
    </w:p>
    <w:p w:rsidR="003B7AC2" w:rsidRDefault="003B7AC2" w:rsidP="003B7AC2">
      <w:pPr>
        <w:pStyle w:val="a6"/>
        <w:spacing w:before="1" w:line="360" w:lineRule="auto"/>
      </w:pPr>
    </w:p>
    <w:p w:rsidR="003B7AC2" w:rsidRDefault="00EE19AA" w:rsidP="003B7AC2">
      <w:pPr>
        <w:pStyle w:val="a6"/>
        <w:spacing w:before="2" w:line="360" w:lineRule="auto"/>
      </w:pPr>
      <w:r>
        <w:t>Подпись студента __________________________ Дата ____________________</w:t>
      </w:r>
    </w:p>
    <w:p w:rsidR="00EE19AA" w:rsidRDefault="00EE19AA" w:rsidP="003B7AC2">
      <w:pPr>
        <w:pStyle w:val="a6"/>
        <w:spacing w:line="360" w:lineRule="auto"/>
        <w:ind w:left="771"/>
      </w:pPr>
    </w:p>
    <w:p w:rsidR="003B7AC2" w:rsidRDefault="003B7AC2" w:rsidP="003B7AC2">
      <w:pPr>
        <w:pStyle w:val="a6"/>
        <w:spacing w:line="360" w:lineRule="auto"/>
        <w:ind w:left="771"/>
      </w:pPr>
      <w:r>
        <w:t>СОГЛАСОВАНО</w:t>
      </w:r>
    </w:p>
    <w:p w:rsidR="003B7AC2" w:rsidRDefault="003B7AC2" w:rsidP="003B7AC2">
      <w:pPr>
        <w:pStyle w:val="a6"/>
        <w:tabs>
          <w:tab w:val="left" w:leader="underscore" w:pos="9881"/>
        </w:tabs>
        <w:spacing w:line="360" w:lineRule="auto"/>
        <w:ind w:left="771"/>
      </w:pPr>
      <w:r>
        <w:t>Заведующ</w:t>
      </w:r>
      <w:r w:rsidR="00BE7605">
        <w:t>ий</w:t>
      </w:r>
      <w:r>
        <w:t xml:space="preserve"> отделением ___________________/</w:t>
      </w:r>
      <w:r>
        <w:tab/>
        <w:t>/</w:t>
      </w:r>
    </w:p>
    <w:p w:rsidR="003B7AC2" w:rsidRDefault="00EE19AA" w:rsidP="003B7AC2">
      <w:pPr>
        <w:pStyle w:val="a6"/>
        <w:tabs>
          <w:tab w:val="left" w:leader="underscore" w:pos="6070"/>
        </w:tabs>
        <w:spacing w:line="360" w:lineRule="auto"/>
        <w:ind w:left="771"/>
      </w:pPr>
      <w:r>
        <w:t xml:space="preserve"> </w:t>
      </w:r>
      <w:r w:rsidR="003B7AC2">
        <w:t>«________</w:t>
      </w:r>
      <w:proofErr w:type="gramStart"/>
      <w:r w:rsidR="003B7AC2">
        <w:t>_»_</w:t>
      </w:r>
      <w:proofErr w:type="gramEnd"/>
      <w:r w:rsidR="003B7AC2">
        <w:t>__________________20</w:t>
      </w:r>
      <w:r w:rsidR="003B7AC2">
        <w:tab/>
        <w:t>г.</w:t>
      </w:r>
    </w:p>
    <w:p w:rsidR="003B7AC2" w:rsidRDefault="003B7AC2" w:rsidP="003B7AC2"/>
    <w:p w:rsidR="003B7AC2" w:rsidRDefault="003B7AC2" w:rsidP="003B7AC2">
      <w:pPr>
        <w:spacing w:line="360" w:lineRule="auto"/>
        <w:sectPr w:rsidR="003B7AC2">
          <w:footerReference w:type="default" r:id="rId9"/>
          <w:pgSz w:w="11910" w:h="16830"/>
          <w:pgMar w:top="1040" w:right="860" w:bottom="280" w:left="940" w:header="720" w:footer="720" w:gutter="0"/>
          <w:cols w:space="720"/>
        </w:sectPr>
      </w:pPr>
    </w:p>
    <w:p w:rsidR="003B7AC2" w:rsidRPr="00714FF3" w:rsidRDefault="003B7AC2" w:rsidP="003B7AC2">
      <w:pPr>
        <w:pStyle w:val="a6"/>
        <w:spacing w:before="69"/>
        <w:ind w:right="109"/>
        <w:jc w:val="right"/>
      </w:pPr>
      <w:r w:rsidRPr="00714FF3">
        <w:lastRenderedPageBreak/>
        <w:t xml:space="preserve">Приложение </w:t>
      </w:r>
      <w:r w:rsidR="00714FF3">
        <w:t>2</w:t>
      </w:r>
    </w:p>
    <w:p w:rsidR="00714FF3" w:rsidRDefault="00714FF3" w:rsidP="003B7AC2">
      <w:pPr>
        <w:pStyle w:val="a6"/>
        <w:spacing w:after="120"/>
        <w:ind w:left="142"/>
        <w:jc w:val="center"/>
      </w:pPr>
    </w:p>
    <w:p w:rsidR="00714FF3" w:rsidRDefault="00714FF3" w:rsidP="00714FF3">
      <w:pPr>
        <w:pStyle w:val="a6"/>
        <w:spacing w:after="120"/>
        <w:ind w:left="142"/>
        <w:jc w:val="right"/>
      </w:pPr>
      <w:r>
        <w:t>УТВЕРЖДАЮ</w:t>
      </w:r>
    </w:p>
    <w:p w:rsidR="00714FF3" w:rsidRDefault="00714FF3" w:rsidP="00714FF3">
      <w:pPr>
        <w:pStyle w:val="a6"/>
        <w:spacing w:after="120"/>
        <w:ind w:left="142"/>
        <w:jc w:val="right"/>
      </w:pPr>
      <w:r>
        <w:t>И.о. директора ____________В.В. Пономарев</w:t>
      </w:r>
    </w:p>
    <w:p w:rsidR="00714FF3" w:rsidRDefault="00714FF3" w:rsidP="00714FF3">
      <w:pPr>
        <w:pStyle w:val="a6"/>
        <w:spacing w:after="120"/>
        <w:ind w:left="142"/>
        <w:jc w:val="right"/>
      </w:pPr>
      <w:r>
        <w:t>«___</w:t>
      </w:r>
      <w:proofErr w:type="gramStart"/>
      <w:r>
        <w:t>_»_</w:t>
      </w:r>
      <w:proofErr w:type="gramEnd"/>
      <w:r>
        <w:t>___________20____г</w:t>
      </w:r>
    </w:p>
    <w:p w:rsidR="00714FF3" w:rsidRDefault="00714FF3" w:rsidP="003B7AC2">
      <w:pPr>
        <w:pStyle w:val="a6"/>
        <w:spacing w:after="120"/>
        <w:ind w:left="142"/>
        <w:jc w:val="center"/>
      </w:pPr>
    </w:p>
    <w:p w:rsidR="003B7AC2" w:rsidRPr="00714FF3" w:rsidRDefault="003B7AC2" w:rsidP="003B7AC2">
      <w:pPr>
        <w:pStyle w:val="a6"/>
        <w:spacing w:after="120"/>
        <w:ind w:left="142"/>
        <w:jc w:val="center"/>
        <w:rPr>
          <w:b/>
          <w:caps/>
        </w:rPr>
      </w:pPr>
      <w:r w:rsidRPr="00714FF3">
        <w:rPr>
          <w:b/>
          <w:caps/>
        </w:rPr>
        <w:t xml:space="preserve">Индивидуальный график </w:t>
      </w:r>
      <w:r w:rsidR="00714FF3" w:rsidRPr="00714FF3">
        <w:rPr>
          <w:b/>
          <w:caps/>
        </w:rPr>
        <w:t>обучения</w:t>
      </w:r>
    </w:p>
    <w:p w:rsidR="003B7AC2" w:rsidRPr="002D116C" w:rsidRDefault="003B7AC2" w:rsidP="003B7AC2">
      <w:pPr>
        <w:pStyle w:val="a6"/>
        <w:tabs>
          <w:tab w:val="left" w:pos="5776"/>
        </w:tabs>
        <w:spacing w:after="120"/>
        <w:rPr>
          <w:sz w:val="24"/>
          <w:szCs w:val="24"/>
        </w:rPr>
      </w:pPr>
      <w:r w:rsidRPr="002D116C">
        <w:rPr>
          <w:sz w:val="24"/>
          <w:szCs w:val="24"/>
        </w:rPr>
        <w:t>Студент ___________________________________________________________</w:t>
      </w:r>
      <w:r>
        <w:rPr>
          <w:sz w:val="24"/>
          <w:szCs w:val="24"/>
        </w:rPr>
        <w:t>_________________</w:t>
      </w:r>
    </w:p>
    <w:p w:rsidR="00714FF3" w:rsidRDefault="00714FF3" w:rsidP="003B7AC2">
      <w:pPr>
        <w:pStyle w:val="a6"/>
        <w:spacing w:after="120"/>
        <w:rPr>
          <w:sz w:val="24"/>
          <w:szCs w:val="24"/>
        </w:rPr>
      </w:pPr>
      <w:r>
        <w:rPr>
          <w:sz w:val="24"/>
          <w:szCs w:val="24"/>
        </w:rPr>
        <w:t>Специальность ______________________________________________________________________</w:t>
      </w:r>
    </w:p>
    <w:p w:rsidR="003B7AC2" w:rsidRPr="002D116C" w:rsidRDefault="003B7AC2" w:rsidP="003B7AC2">
      <w:pPr>
        <w:pStyle w:val="a6"/>
        <w:spacing w:after="120"/>
        <w:rPr>
          <w:sz w:val="24"/>
          <w:szCs w:val="24"/>
        </w:rPr>
      </w:pPr>
      <w:proofErr w:type="spellStart"/>
      <w:r w:rsidRPr="002D116C">
        <w:rPr>
          <w:sz w:val="24"/>
          <w:szCs w:val="24"/>
        </w:rPr>
        <w:t>Курс_______________группа</w:t>
      </w:r>
      <w:proofErr w:type="spellEnd"/>
      <w:r w:rsidRPr="002D116C">
        <w:rPr>
          <w:sz w:val="24"/>
          <w:szCs w:val="24"/>
        </w:rPr>
        <w:t>______________</w:t>
      </w:r>
    </w:p>
    <w:p w:rsidR="003B7AC2" w:rsidRDefault="003B7AC2" w:rsidP="00604F06">
      <w:pPr>
        <w:pStyle w:val="a6"/>
        <w:spacing w:after="120"/>
        <w:rPr>
          <w:sz w:val="10"/>
        </w:rPr>
      </w:pPr>
      <w:r w:rsidRPr="002D116C">
        <w:rPr>
          <w:sz w:val="24"/>
          <w:szCs w:val="24"/>
        </w:rPr>
        <w:t>Наименование дисциплины (МДК, модуля)</w:t>
      </w:r>
      <w:r>
        <w:t xml:space="preserve"> ________________________________________</w:t>
      </w:r>
    </w:p>
    <w:tbl>
      <w:tblPr>
        <w:tblStyle w:val="TableNormal"/>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575"/>
        <w:gridCol w:w="6020"/>
        <w:gridCol w:w="991"/>
        <w:gridCol w:w="989"/>
        <w:gridCol w:w="1646"/>
      </w:tblGrid>
      <w:tr w:rsidR="003B7AC2" w:rsidRPr="00604F06" w:rsidTr="00DA3B4F">
        <w:trPr>
          <w:trHeight w:val="900"/>
        </w:trPr>
        <w:tc>
          <w:tcPr>
            <w:tcW w:w="281" w:type="pct"/>
            <w:vMerge w:val="restart"/>
            <w:vAlign w:val="center"/>
          </w:tcPr>
          <w:p w:rsidR="003B7AC2" w:rsidRPr="00604F06" w:rsidRDefault="003B7AC2" w:rsidP="00DA3B4F">
            <w:pPr>
              <w:pStyle w:val="TableParagraph"/>
              <w:rPr>
                <w:rFonts w:ascii="Times New Roman" w:hAnsi="Times New Roman" w:cs="Times New Roman"/>
                <w:sz w:val="24"/>
                <w:szCs w:val="24"/>
              </w:rPr>
            </w:pPr>
            <w:r w:rsidRPr="00604F06">
              <w:rPr>
                <w:rFonts w:ascii="Times New Roman" w:hAnsi="Times New Roman" w:cs="Times New Roman"/>
                <w:sz w:val="24"/>
                <w:szCs w:val="24"/>
              </w:rPr>
              <w:t>№п/п</w:t>
            </w:r>
          </w:p>
        </w:tc>
        <w:tc>
          <w:tcPr>
            <w:tcW w:w="2945" w:type="pct"/>
            <w:vMerge w:val="restart"/>
            <w:vAlign w:val="center"/>
          </w:tcPr>
          <w:p w:rsidR="003B7AC2" w:rsidRPr="00604F06" w:rsidRDefault="003B7AC2" w:rsidP="00DA3B4F">
            <w:pPr>
              <w:pStyle w:val="TableParagraph"/>
              <w:spacing w:before="44"/>
              <w:ind w:left="698" w:right="439" w:hanging="256"/>
              <w:jc w:val="center"/>
              <w:rPr>
                <w:rFonts w:ascii="Times New Roman" w:hAnsi="Times New Roman" w:cs="Times New Roman"/>
                <w:sz w:val="24"/>
                <w:szCs w:val="24"/>
                <w:lang w:val="ru-RU"/>
              </w:rPr>
            </w:pPr>
            <w:r w:rsidRPr="00604F06">
              <w:rPr>
                <w:rFonts w:ascii="Times New Roman" w:hAnsi="Times New Roman" w:cs="Times New Roman"/>
                <w:spacing w:val="-2"/>
                <w:sz w:val="24"/>
                <w:szCs w:val="24"/>
                <w:lang w:val="ru-RU"/>
              </w:rPr>
              <w:t>Т</w:t>
            </w:r>
            <w:r w:rsidRPr="00604F06">
              <w:rPr>
                <w:rFonts w:ascii="Times New Roman" w:hAnsi="Times New Roman" w:cs="Times New Roman"/>
                <w:sz w:val="24"/>
                <w:szCs w:val="24"/>
                <w:lang w:val="ru-RU"/>
              </w:rPr>
              <w:t>емы (разделы) учебной дисциплины (МДК, модуля)</w:t>
            </w:r>
          </w:p>
        </w:tc>
        <w:tc>
          <w:tcPr>
            <w:tcW w:w="485" w:type="pct"/>
            <w:vMerge w:val="restart"/>
            <w:vAlign w:val="center"/>
          </w:tcPr>
          <w:p w:rsidR="003B7AC2" w:rsidRPr="00604F06" w:rsidRDefault="003B7AC2" w:rsidP="00DA3B4F">
            <w:pPr>
              <w:pStyle w:val="TableParagraph"/>
              <w:spacing w:before="35" w:line="235" w:lineRule="auto"/>
              <w:ind w:left="22" w:right="20"/>
              <w:jc w:val="center"/>
              <w:rPr>
                <w:rFonts w:ascii="Times New Roman" w:hAnsi="Times New Roman" w:cs="Times New Roman"/>
                <w:sz w:val="24"/>
                <w:szCs w:val="24"/>
              </w:rPr>
            </w:pPr>
            <w:proofErr w:type="spellStart"/>
            <w:r w:rsidRPr="00604F06">
              <w:rPr>
                <w:rFonts w:ascii="Times New Roman" w:hAnsi="Times New Roman" w:cs="Times New Roman"/>
                <w:sz w:val="24"/>
                <w:szCs w:val="24"/>
              </w:rPr>
              <w:t>Кол-во</w:t>
            </w:r>
            <w:proofErr w:type="spellEnd"/>
          </w:p>
          <w:p w:rsidR="003B7AC2" w:rsidRPr="00604F06" w:rsidRDefault="003B7AC2" w:rsidP="00DA3B4F">
            <w:pPr>
              <w:pStyle w:val="TableParagraph"/>
              <w:spacing w:before="35" w:line="235" w:lineRule="auto"/>
              <w:ind w:left="22" w:right="20"/>
              <w:jc w:val="center"/>
              <w:rPr>
                <w:rFonts w:ascii="Times New Roman" w:hAnsi="Times New Roman" w:cs="Times New Roman"/>
                <w:sz w:val="24"/>
                <w:szCs w:val="24"/>
              </w:rPr>
            </w:pPr>
            <w:proofErr w:type="spellStart"/>
            <w:r w:rsidRPr="00604F06">
              <w:rPr>
                <w:rFonts w:ascii="Times New Roman" w:hAnsi="Times New Roman" w:cs="Times New Roman"/>
                <w:sz w:val="24"/>
                <w:szCs w:val="24"/>
              </w:rPr>
              <w:t>часов</w:t>
            </w:r>
            <w:proofErr w:type="spellEnd"/>
          </w:p>
        </w:tc>
        <w:tc>
          <w:tcPr>
            <w:tcW w:w="1289" w:type="pct"/>
            <w:gridSpan w:val="2"/>
            <w:vAlign w:val="center"/>
          </w:tcPr>
          <w:p w:rsidR="003B7AC2" w:rsidRPr="00604F06" w:rsidRDefault="003B7AC2" w:rsidP="00DA3B4F">
            <w:pPr>
              <w:pStyle w:val="TableParagraph"/>
              <w:spacing w:before="31" w:line="273" w:lineRule="exact"/>
              <w:ind w:left="192" w:right="172"/>
              <w:jc w:val="center"/>
              <w:rPr>
                <w:rFonts w:ascii="Times New Roman" w:hAnsi="Times New Roman" w:cs="Times New Roman"/>
                <w:sz w:val="24"/>
                <w:szCs w:val="24"/>
              </w:rPr>
            </w:pPr>
            <w:proofErr w:type="spellStart"/>
            <w:r w:rsidRPr="00604F06">
              <w:rPr>
                <w:rFonts w:ascii="Times New Roman" w:hAnsi="Times New Roman" w:cs="Times New Roman"/>
                <w:sz w:val="24"/>
                <w:szCs w:val="24"/>
              </w:rPr>
              <w:t>Рубежный</w:t>
            </w:r>
            <w:proofErr w:type="spellEnd"/>
            <w:r w:rsidRPr="00604F06">
              <w:rPr>
                <w:rFonts w:ascii="Times New Roman" w:hAnsi="Times New Roman" w:cs="Times New Roman"/>
                <w:sz w:val="24"/>
                <w:szCs w:val="24"/>
              </w:rPr>
              <w:t xml:space="preserve"> </w:t>
            </w:r>
            <w:proofErr w:type="spellStart"/>
            <w:r w:rsidRPr="00604F06">
              <w:rPr>
                <w:rFonts w:ascii="Times New Roman" w:hAnsi="Times New Roman" w:cs="Times New Roman"/>
                <w:sz w:val="24"/>
                <w:szCs w:val="24"/>
              </w:rPr>
              <w:t>контроль</w:t>
            </w:r>
            <w:proofErr w:type="spellEnd"/>
          </w:p>
        </w:tc>
      </w:tr>
      <w:tr w:rsidR="003B7AC2" w:rsidRPr="00604F06" w:rsidTr="00DA3B4F">
        <w:trPr>
          <w:trHeight w:val="270"/>
        </w:trPr>
        <w:tc>
          <w:tcPr>
            <w:tcW w:w="281" w:type="pct"/>
            <w:vMerge/>
          </w:tcPr>
          <w:p w:rsidR="003B7AC2" w:rsidRPr="00604F06" w:rsidRDefault="003B7AC2" w:rsidP="00DA3B4F">
            <w:pPr>
              <w:pStyle w:val="TableParagraph"/>
              <w:rPr>
                <w:rFonts w:ascii="Times New Roman" w:hAnsi="Times New Roman" w:cs="Times New Roman"/>
                <w:sz w:val="24"/>
                <w:szCs w:val="24"/>
              </w:rPr>
            </w:pPr>
          </w:p>
        </w:tc>
        <w:tc>
          <w:tcPr>
            <w:tcW w:w="2945" w:type="pct"/>
            <w:vMerge/>
          </w:tcPr>
          <w:p w:rsidR="003B7AC2" w:rsidRPr="00604F06" w:rsidRDefault="003B7AC2" w:rsidP="00DA3B4F">
            <w:pPr>
              <w:pStyle w:val="TableParagraph"/>
              <w:rPr>
                <w:rFonts w:ascii="Times New Roman" w:hAnsi="Times New Roman" w:cs="Times New Roman"/>
                <w:sz w:val="24"/>
                <w:szCs w:val="24"/>
              </w:rPr>
            </w:pPr>
          </w:p>
        </w:tc>
        <w:tc>
          <w:tcPr>
            <w:tcW w:w="485" w:type="pct"/>
            <w:vMerge/>
          </w:tcPr>
          <w:p w:rsidR="003B7AC2" w:rsidRPr="00604F06" w:rsidRDefault="003B7AC2" w:rsidP="00DA3B4F">
            <w:pPr>
              <w:pStyle w:val="TableParagraph"/>
              <w:rPr>
                <w:rFonts w:ascii="Times New Roman" w:hAnsi="Times New Roman" w:cs="Times New Roman"/>
                <w:sz w:val="24"/>
                <w:szCs w:val="24"/>
              </w:rPr>
            </w:pPr>
          </w:p>
        </w:tc>
        <w:tc>
          <w:tcPr>
            <w:tcW w:w="484" w:type="pct"/>
          </w:tcPr>
          <w:p w:rsidR="003B7AC2" w:rsidRPr="00604F06" w:rsidRDefault="003B7AC2" w:rsidP="00DA3B4F">
            <w:pPr>
              <w:pStyle w:val="TableParagraph"/>
              <w:jc w:val="center"/>
              <w:rPr>
                <w:rFonts w:ascii="Times New Roman" w:hAnsi="Times New Roman" w:cs="Times New Roman"/>
                <w:sz w:val="24"/>
                <w:szCs w:val="24"/>
              </w:rPr>
            </w:pPr>
            <w:proofErr w:type="spellStart"/>
            <w:r w:rsidRPr="00604F06">
              <w:rPr>
                <w:rFonts w:ascii="Times New Roman" w:hAnsi="Times New Roman" w:cs="Times New Roman"/>
                <w:sz w:val="24"/>
                <w:szCs w:val="24"/>
              </w:rPr>
              <w:t>Дата</w:t>
            </w:r>
            <w:proofErr w:type="spellEnd"/>
          </w:p>
        </w:tc>
        <w:tc>
          <w:tcPr>
            <w:tcW w:w="805" w:type="pct"/>
          </w:tcPr>
          <w:p w:rsidR="003B7AC2" w:rsidRPr="00604F06" w:rsidRDefault="003B7AC2" w:rsidP="00DA3B4F">
            <w:pPr>
              <w:pStyle w:val="TableParagraph"/>
              <w:jc w:val="center"/>
              <w:rPr>
                <w:rFonts w:ascii="Times New Roman" w:hAnsi="Times New Roman" w:cs="Times New Roman"/>
                <w:sz w:val="24"/>
                <w:szCs w:val="24"/>
              </w:rPr>
            </w:pPr>
            <w:proofErr w:type="spellStart"/>
            <w:r w:rsidRPr="00604F06">
              <w:rPr>
                <w:rFonts w:ascii="Times New Roman" w:hAnsi="Times New Roman" w:cs="Times New Roman"/>
                <w:sz w:val="24"/>
                <w:szCs w:val="24"/>
              </w:rPr>
              <w:t>Результат</w:t>
            </w:r>
            <w:proofErr w:type="spellEnd"/>
            <w:r w:rsidRPr="00604F06">
              <w:rPr>
                <w:rFonts w:ascii="Times New Roman" w:hAnsi="Times New Roman" w:cs="Times New Roman"/>
                <w:sz w:val="24"/>
                <w:szCs w:val="24"/>
              </w:rPr>
              <w:t xml:space="preserve"> </w:t>
            </w:r>
            <w:proofErr w:type="spellStart"/>
            <w:r w:rsidRPr="00604F06">
              <w:rPr>
                <w:rFonts w:ascii="Times New Roman" w:hAnsi="Times New Roman" w:cs="Times New Roman"/>
                <w:sz w:val="24"/>
                <w:szCs w:val="24"/>
              </w:rPr>
              <w:t>освоения</w:t>
            </w:r>
            <w:proofErr w:type="spellEnd"/>
          </w:p>
        </w:tc>
      </w:tr>
      <w:tr w:rsidR="003B7AC2" w:rsidRPr="00604F06" w:rsidTr="00DA3B4F">
        <w:trPr>
          <w:trHeight w:val="285"/>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00"/>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15"/>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00"/>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00"/>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00"/>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00"/>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00"/>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15"/>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00"/>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00"/>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15"/>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15"/>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r w:rsidR="003B7AC2" w:rsidRPr="00604F06" w:rsidTr="00DA3B4F">
        <w:trPr>
          <w:trHeight w:val="315"/>
        </w:trPr>
        <w:tc>
          <w:tcPr>
            <w:tcW w:w="281"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2945" w:type="pct"/>
          </w:tcPr>
          <w:p w:rsidR="003B7AC2" w:rsidRPr="00604F06" w:rsidRDefault="003B7AC2" w:rsidP="00DA3B4F">
            <w:pPr>
              <w:pStyle w:val="TableParagraph"/>
              <w:spacing w:line="360" w:lineRule="auto"/>
              <w:jc w:val="right"/>
              <w:rPr>
                <w:rFonts w:ascii="Times New Roman" w:hAnsi="Times New Roman" w:cs="Times New Roman"/>
                <w:sz w:val="24"/>
                <w:szCs w:val="24"/>
              </w:rPr>
            </w:pPr>
            <w:r w:rsidRPr="00604F06">
              <w:rPr>
                <w:rFonts w:ascii="Times New Roman" w:hAnsi="Times New Roman" w:cs="Times New Roman"/>
                <w:sz w:val="24"/>
                <w:szCs w:val="24"/>
              </w:rPr>
              <w:t>ИТОГ:</w:t>
            </w:r>
          </w:p>
        </w:tc>
        <w:tc>
          <w:tcPr>
            <w:tcW w:w="485"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484" w:type="pct"/>
          </w:tcPr>
          <w:p w:rsidR="003B7AC2" w:rsidRPr="00604F06" w:rsidRDefault="003B7AC2" w:rsidP="00DA3B4F">
            <w:pPr>
              <w:pStyle w:val="TableParagraph"/>
              <w:spacing w:line="360" w:lineRule="auto"/>
              <w:rPr>
                <w:rFonts w:ascii="Times New Roman" w:hAnsi="Times New Roman" w:cs="Times New Roman"/>
                <w:sz w:val="24"/>
                <w:szCs w:val="24"/>
              </w:rPr>
            </w:pPr>
          </w:p>
        </w:tc>
        <w:tc>
          <w:tcPr>
            <w:tcW w:w="805" w:type="pct"/>
          </w:tcPr>
          <w:p w:rsidR="003B7AC2" w:rsidRPr="00604F06" w:rsidRDefault="003B7AC2" w:rsidP="00DA3B4F">
            <w:pPr>
              <w:pStyle w:val="TableParagraph"/>
              <w:spacing w:line="360" w:lineRule="auto"/>
              <w:rPr>
                <w:rFonts w:ascii="Times New Roman" w:hAnsi="Times New Roman" w:cs="Times New Roman"/>
                <w:sz w:val="24"/>
                <w:szCs w:val="24"/>
              </w:rPr>
            </w:pPr>
          </w:p>
        </w:tc>
      </w:tr>
    </w:tbl>
    <w:p w:rsidR="003B7AC2" w:rsidRDefault="003B7AC2" w:rsidP="003B7AC2">
      <w:pPr>
        <w:pStyle w:val="a6"/>
        <w:tabs>
          <w:tab w:val="left" w:pos="5182"/>
          <w:tab w:val="left" w:leader="underscore" w:pos="9907"/>
        </w:tabs>
        <w:spacing w:before="1"/>
        <w:ind w:left="771"/>
      </w:pPr>
    </w:p>
    <w:p w:rsidR="003B7AC2" w:rsidRPr="009C7683" w:rsidRDefault="003B7AC2" w:rsidP="003B7AC2">
      <w:pPr>
        <w:pStyle w:val="a6"/>
        <w:rPr>
          <w:sz w:val="24"/>
          <w:szCs w:val="24"/>
        </w:rPr>
      </w:pPr>
      <w:r>
        <w:rPr>
          <w:sz w:val="24"/>
          <w:szCs w:val="24"/>
        </w:rPr>
        <w:t>П</w:t>
      </w:r>
      <w:r w:rsidRPr="009C7683">
        <w:rPr>
          <w:sz w:val="24"/>
          <w:szCs w:val="24"/>
        </w:rPr>
        <w:t>реподавател</w:t>
      </w:r>
      <w:r>
        <w:rPr>
          <w:sz w:val="24"/>
          <w:szCs w:val="24"/>
        </w:rPr>
        <w:t xml:space="preserve">ь ____________________________________________ ___________________________     </w:t>
      </w:r>
    </w:p>
    <w:p w:rsidR="003B7AC2" w:rsidRPr="00291A27" w:rsidRDefault="003B7AC2" w:rsidP="003B7AC2">
      <w:pPr>
        <w:pStyle w:val="a6"/>
        <w:tabs>
          <w:tab w:val="left" w:pos="5182"/>
          <w:tab w:val="left" w:leader="underscore" w:pos="9907"/>
        </w:tabs>
        <w:spacing w:before="1"/>
        <w:ind w:left="771"/>
        <w:rPr>
          <w:sz w:val="20"/>
          <w:szCs w:val="20"/>
        </w:rPr>
      </w:pPr>
      <w:r w:rsidRPr="003210AB">
        <w:rPr>
          <w:sz w:val="24"/>
          <w:szCs w:val="24"/>
        </w:rPr>
        <w:t xml:space="preserve">                          </w:t>
      </w:r>
      <w:r>
        <w:rPr>
          <w:sz w:val="24"/>
          <w:szCs w:val="24"/>
        </w:rPr>
        <w:t xml:space="preserve">             </w:t>
      </w:r>
      <w:r w:rsidRPr="00291A27">
        <w:rPr>
          <w:sz w:val="20"/>
          <w:szCs w:val="20"/>
        </w:rPr>
        <w:t>Ф.И.О                                                                           Подпись</w:t>
      </w:r>
    </w:p>
    <w:p w:rsidR="003B7AC2" w:rsidRPr="003210AB" w:rsidRDefault="003B7AC2" w:rsidP="003B7AC2">
      <w:pPr>
        <w:pStyle w:val="a6"/>
        <w:tabs>
          <w:tab w:val="left" w:pos="5182"/>
          <w:tab w:val="left" w:leader="underscore" w:pos="9907"/>
        </w:tabs>
        <w:rPr>
          <w:sz w:val="24"/>
          <w:szCs w:val="24"/>
        </w:rPr>
      </w:pPr>
      <w:r w:rsidRPr="003210AB">
        <w:rPr>
          <w:sz w:val="24"/>
          <w:szCs w:val="24"/>
        </w:rPr>
        <w:t xml:space="preserve">С индивидуальным графиком </w:t>
      </w:r>
      <w:proofErr w:type="gramStart"/>
      <w:r w:rsidRPr="003210AB">
        <w:rPr>
          <w:sz w:val="24"/>
          <w:szCs w:val="24"/>
        </w:rPr>
        <w:t>ознакомлен  _</w:t>
      </w:r>
      <w:proofErr w:type="gramEnd"/>
      <w:r w:rsidRPr="003210AB">
        <w:rPr>
          <w:sz w:val="24"/>
          <w:szCs w:val="24"/>
        </w:rPr>
        <w:t>______________</w:t>
      </w:r>
      <w:r>
        <w:rPr>
          <w:sz w:val="24"/>
          <w:szCs w:val="24"/>
        </w:rPr>
        <w:t>_____ _____________ _____________</w:t>
      </w:r>
    </w:p>
    <w:p w:rsidR="003B7AC2" w:rsidRPr="00291A27" w:rsidRDefault="003B7AC2" w:rsidP="003B7AC2">
      <w:pPr>
        <w:pStyle w:val="a6"/>
        <w:tabs>
          <w:tab w:val="left" w:pos="5182"/>
          <w:tab w:val="left" w:leader="underscore" w:pos="9907"/>
        </w:tabs>
        <w:spacing w:before="1"/>
        <w:ind w:left="771"/>
        <w:rPr>
          <w:sz w:val="20"/>
          <w:szCs w:val="20"/>
        </w:rPr>
      </w:pPr>
      <w:r w:rsidRPr="00291A27">
        <w:rPr>
          <w:sz w:val="20"/>
          <w:szCs w:val="20"/>
        </w:rPr>
        <w:t xml:space="preserve">                                                             </w:t>
      </w:r>
      <w:r>
        <w:rPr>
          <w:sz w:val="20"/>
          <w:szCs w:val="20"/>
        </w:rPr>
        <w:t xml:space="preserve">                          </w:t>
      </w:r>
      <w:r w:rsidRPr="00291A27">
        <w:rPr>
          <w:sz w:val="20"/>
          <w:szCs w:val="20"/>
        </w:rPr>
        <w:t xml:space="preserve">  Ф.И.О.                               Дата                         Подпись</w:t>
      </w:r>
    </w:p>
    <w:p w:rsidR="003B7AC2" w:rsidRPr="003210AB" w:rsidRDefault="003B7AC2" w:rsidP="003B7AC2">
      <w:pPr>
        <w:pStyle w:val="a6"/>
        <w:tabs>
          <w:tab w:val="left" w:pos="5182"/>
          <w:tab w:val="left" w:leader="underscore" w:pos="9907"/>
        </w:tabs>
        <w:spacing w:before="1"/>
        <w:ind w:left="771"/>
        <w:rPr>
          <w:sz w:val="24"/>
          <w:szCs w:val="24"/>
        </w:rPr>
      </w:pPr>
    </w:p>
    <w:p w:rsidR="003B7AC2" w:rsidRPr="003210AB" w:rsidRDefault="003B7AC2" w:rsidP="003B7AC2">
      <w:pPr>
        <w:pStyle w:val="a6"/>
        <w:tabs>
          <w:tab w:val="left" w:pos="5182"/>
          <w:tab w:val="left" w:leader="underscore" w:pos="9907"/>
        </w:tabs>
        <w:rPr>
          <w:sz w:val="24"/>
          <w:szCs w:val="24"/>
        </w:rPr>
      </w:pPr>
      <w:r>
        <w:rPr>
          <w:sz w:val="24"/>
          <w:szCs w:val="24"/>
        </w:rPr>
        <w:t>Зав. отделением _________________</w:t>
      </w:r>
      <w:proofErr w:type="gramStart"/>
      <w:r>
        <w:rPr>
          <w:sz w:val="24"/>
          <w:szCs w:val="24"/>
        </w:rPr>
        <w:t>_  _</w:t>
      </w:r>
      <w:proofErr w:type="gramEnd"/>
      <w:r>
        <w:rPr>
          <w:sz w:val="24"/>
          <w:szCs w:val="24"/>
        </w:rPr>
        <w:t>____________________  _____________________________</w:t>
      </w:r>
    </w:p>
    <w:p w:rsidR="006F20B2" w:rsidRPr="00D00962" w:rsidRDefault="003B7AC2" w:rsidP="00604F06">
      <w:pPr>
        <w:pStyle w:val="a6"/>
        <w:tabs>
          <w:tab w:val="left" w:pos="5182"/>
          <w:tab w:val="left" w:leader="underscore" w:pos="9907"/>
        </w:tabs>
        <w:spacing w:before="1"/>
        <w:ind w:left="771"/>
        <w:rPr>
          <w:rFonts w:ascii="Courier New" w:hAnsi="Courier New" w:cs="Courier New"/>
        </w:rPr>
      </w:pPr>
      <w:r w:rsidRPr="00291A27">
        <w:rPr>
          <w:sz w:val="20"/>
          <w:szCs w:val="20"/>
        </w:rPr>
        <w:t xml:space="preserve">                                   Ф.И.О.                             </w:t>
      </w:r>
      <w:r>
        <w:rPr>
          <w:sz w:val="20"/>
          <w:szCs w:val="20"/>
        </w:rPr>
        <w:t xml:space="preserve">           </w:t>
      </w:r>
      <w:r w:rsidRPr="00291A27">
        <w:rPr>
          <w:sz w:val="20"/>
          <w:szCs w:val="20"/>
        </w:rPr>
        <w:t xml:space="preserve">  Дата                       </w:t>
      </w:r>
      <w:r>
        <w:rPr>
          <w:sz w:val="20"/>
          <w:szCs w:val="20"/>
        </w:rPr>
        <w:t xml:space="preserve">                </w:t>
      </w:r>
      <w:r w:rsidRPr="00291A27">
        <w:rPr>
          <w:sz w:val="20"/>
          <w:szCs w:val="20"/>
        </w:rPr>
        <w:t xml:space="preserve">  Подпись</w:t>
      </w:r>
    </w:p>
    <w:sectPr w:rsidR="006F20B2" w:rsidRPr="00D00962" w:rsidSect="001650B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03BE2" w:rsidRDefault="00303BE2" w:rsidP="00B52551">
      <w:r>
        <w:separator/>
      </w:r>
    </w:p>
  </w:endnote>
  <w:endnote w:type="continuationSeparator" w:id="0">
    <w:p w:rsidR="00303BE2" w:rsidRDefault="00303BE2" w:rsidP="00B5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Полужирный">
    <w:panose1 w:val="00000000000000000000"/>
    <w:charset w:val="00"/>
    <w:family w:val="roma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7B75" w:rsidRDefault="00DE7B75">
    <w:pPr>
      <w:pStyle w:val="ad"/>
      <w:jc w:val="right"/>
    </w:pPr>
  </w:p>
  <w:p w:rsidR="00DE7B75" w:rsidRDefault="00DE7B75">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27923"/>
      <w:docPartObj>
        <w:docPartGallery w:val="Page Numbers (Bottom of Page)"/>
        <w:docPartUnique/>
      </w:docPartObj>
    </w:sdtPr>
    <w:sdtContent>
      <w:p w:rsidR="00DE7B75" w:rsidRDefault="00BE7605">
        <w:pPr>
          <w:pStyle w:val="ad"/>
          <w:jc w:val="right"/>
        </w:pPr>
        <w:r>
          <w:fldChar w:fldCharType="begin"/>
        </w:r>
        <w:r>
          <w:instrText xml:space="preserve"> PAGE   \* MERGEFORMAT </w:instrText>
        </w:r>
        <w:r>
          <w:fldChar w:fldCharType="separate"/>
        </w:r>
        <w:r>
          <w:rPr>
            <w:noProof/>
          </w:rPr>
          <w:t>9</w:t>
        </w:r>
        <w:r>
          <w:rPr>
            <w:noProof/>
          </w:rPr>
          <w:fldChar w:fldCharType="end"/>
        </w:r>
      </w:p>
    </w:sdtContent>
  </w:sdt>
  <w:p w:rsidR="00DE7B75" w:rsidRDefault="00DE7B7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03BE2" w:rsidRDefault="00303BE2" w:rsidP="00B52551">
      <w:r>
        <w:separator/>
      </w:r>
    </w:p>
  </w:footnote>
  <w:footnote w:type="continuationSeparator" w:id="0">
    <w:p w:rsidR="00303BE2" w:rsidRDefault="00303BE2" w:rsidP="00B52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B2E293"/>
    <w:multiLevelType w:val="hybridMultilevel"/>
    <w:tmpl w:val="6360E7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7463B4"/>
    <w:multiLevelType w:val="hybridMultilevel"/>
    <w:tmpl w:val="9DB1707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E60B8D"/>
    <w:multiLevelType w:val="hybridMultilevel"/>
    <w:tmpl w:val="F86522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88A532"/>
    <w:multiLevelType w:val="hybridMultilevel"/>
    <w:tmpl w:val="2D73490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68394C4"/>
    <w:multiLevelType w:val="hybridMultilevel"/>
    <w:tmpl w:val="6BF6F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2643A2"/>
    <w:multiLevelType w:val="hybridMultilevel"/>
    <w:tmpl w:val="E344618C"/>
    <w:lvl w:ilvl="0" w:tplc="DD34B840">
      <w:numFmt w:val="bullet"/>
      <w:lvlText w:val="-"/>
      <w:lvlJc w:val="left"/>
      <w:pPr>
        <w:ind w:left="1491" w:hanging="360"/>
      </w:pPr>
      <w:rPr>
        <w:rFonts w:ascii="Times New Roman" w:eastAsia="Times New Roman" w:hAnsi="Times New Roman" w:cs="Times New Roman" w:hint="default"/>
        <w:w w:val="101"/>
        <w:sz w:val="28"/>
        <w:szCs w:val="28"/>
        <w:lang w:val="ru-RU" w:eastAsia="en-US" w:bidi="ar-SA"/>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6" w15:restartNumberingAfterBreak="0">
    <w:nsid w:val="05020DD2"/>
    <w:multiLevelType w:val="hybridMultilevel"/>
    <w:tmpl w:val="1EA7E5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78B1009"/>
    <w:multiLevelType w:val="hybridMultilevel"/>
    <w:tmpl w:val="C8E8FFBA"/>
    <w:lvl w:ilvl="0" w:tplc="46A222C0">
      <w:start w:val="1"/>
      <w:numFmt w:val="decimal"/>
      <w:lvlText w:val="%1."/>
      <w:lvlJc w:val="left"/>
      <w:pPr>
        <w:ind w:left="981" w:hanging="210"/>
        <w:jc w:val="right"/>
      </w:pPr>
      <w:rPr>
        <w:rFonts w:ascii="Times New Roman" w:eastAsia="Times New Roman" w:hAnsi="Times New Roman" w:cs="Times New Roman" w:hint="default"/>
        <w:spacing w:val="-8"/>
        <w:w w:val="101"/>
        <w:sz w:val="26"/>
        <w:szCs w:val="26"/>
        <w:lang w:val="ru-RU" w:eastAsia="en-US" w:bidi="ar-SA"/>
      </w:rPr>
    </w:lvl>
    <w:lvl w:ilvl="1" w:tplc="7640EAAC">
      <w:numFmt w:val="bullet"/>
      <w:lvlText w:val="-"/>
      <w:lvlJc w:val="left"/>
      <w:pPr>
        <w:ind w:left="201" w:hanging="315"/>
      </w:pPr>
      <w:rPr>
        <w:rFonts w:ascii="Times New Roman" w:eastAsia="Times New Roman" w:hAnsi="Times New Roman" w:cs="Times New Roman" w:hint="default"/>
        <w:w w:val="101"/>
        <w:sz w:val="28"/>
        <w:szCs w:val="28"/>
        <w:lang w:val="ru-RU" w:eastAsia="en-US" w:bidi="ar-SA"/>
      </w:rPr>
    </w:lvl>
    <w:lvl w:ilvl="2" w:tplc="53CC4F68">
      <w:numFmt w:val="bullet"/>
      <w:lvlText w:val="•"/>
      <w:lvlJc w:val="left"/>
      <w:pPr>
        <w:ind w:left="1994" w:hanging="315"/>
      </w:pPr>
      <w:rPr>
        <w:rFonts w:hint="default"/>
        <w:lang w:val="ru-RU" w:eastAsia="en-US" w:bidi="ar-SA"/>
      </w:rPr>
    </w:lvl>
    <w:lvl w:ilvl="3" w:tplc="9D068584">
      <w:numFmt w:val="bullet"/>
      <w:lvlText w:val="•"/>
      <w:lvlJc w:val="left"/>
      <w:pPr>
        <w:ind w:left="3008" w:hanging="315"/>
      </w:pPr>
      <w:rPr>
        <w:rFonts w:hint="default"/>
        <w:lang w:val="ru-RU" w:eastAsia="en-US" w:bidi="ar-SA"/>
      </w:rPr>
    </w:lvl>
    <w:lvl w:ilvl="4" w:tplc="83747246">
      <w:numFmt w:val="bullet"/>
      <w:lvlText w:val="•"/>
      <w:lvlJc w:val="left"/>
      <w:pPr>
        <w:ind w:left="4023" w:hanging="315"/>
      </w:pPr>
      <w:rPr>
        <w:rFonts w:hint="default"/>
        <w:lang w:val="ru-RU" w:eastAsia="en-US" w:bidi="ar-SA"/>
      </w:rPr>
    </w:lvl>
    <w:lvl w:ilvl="5" w:tplc="557AC442">
      <w:numFmt w:val="bullet"/>
      <w:lvlText w:val="•"/>
      <w:lvlJc w:val="left"/>
      <w:pPr>
        <w:ind w:left="5037" w:hanging="315"/>
      </w:pPr>
      <w:rPr>
        <w:rFonts w:hint="default"/>
        <w:lang w:val="ru-RU" w:eastAsia="en-US" w:bidi="ar-SA"/>
      </w:rPr>
    </w:lvl>
    <w:lvl w:ilvl="6" w:tplc="A3C41A12">
      <w:numFmt w:val="bullet"/>
      <w:lvlText w:val="•"/>
      <w:lvlJc w:val="left"/>
      <w:pPr>
        <w:ind w:left="6052" w:hanging="315"/>
      </w:pPr>
      <w:rPr>
        <w:rFonts w:hint="default"/>
        <w:lang w:val="ru-RU" w:eastAsia="en-US" w:bidi="ar-SA"/>
      </w:rPr>
    </w:lvl>
    <w:lvl w:ilvl="7" w:tplc="82AC68D4">
      <w:numFmt w:val="bullet"/>
      <w:lvlText w:val="•"/>
      <w:lvlJc w:val="left"/>
      <w:pPr>
        <w:ind w:left="7066" w:hanging="315"/>
      </w:pPr>
      <w:rPr>
        <w:rFonts w:hint="default"/>
        <w:lang w:val="ru-RU" w:eastAsia="en-US" w:bidi="ar-SA"/>
      </w:rPr>
    </w:lvl>
    <w:lvl w:ilvl="8" w:tplc="F1B8EAA8">
      <w:numFmt w:val="bullet"/>
      <w:lvlText w:val="•"/>
      <w:lvlJc w:val="left"/>
      <w:pPr>
        <w:ind w:left="8081" w:hanging="315"/>
      </w:pPr>
      <w:rPr>
        <w:rFonts w:hint="default"/>
        <w:lang w:val="ru-RU" w:eastAsia="en-US" w:bidi="ar-SA"/>
      </w:rPr>
    </w:lvl>
  </w:abstractNum>
  <w:abstractNum w:abstractNumId="8" w15:restartNumberingAfterBreak="0">
    <w:nsid w:val="0F6DFBFA"/>
    <w:multiLevelType w:val="hybridMultilevel"/>
    <w:tmpl w:val="1908ED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B653424"/>
    <w:multiLevelType w:val="hybridMultilevel"/>
    <w:tmpl w:val="05C016F0"/>
    <w:lvl w:ilvl="0" w:tplc="6F56D368">
      <w:start w:val="1"/>
      <w:numFmt w:val="upperRoman"/>
      <w:lvlText w:val="%1."/>
      <w:lvlJc w:val="left"/>
      <w:pPr>
        <w:ind w:left="1026" w:hanging="255"/>
        <w:jc w:val="right"/>
      </w:pPr>
      <w:rPr>
        <w:rFonts w:ascii="Times New Roman" w:eastAsia="Times New Roman" w:hAnsi="Times New Roman" w:cs="Times New Roman" w:hint="default"/>
        <w:b/>
        <w:bCs/>
        <w:spacing w:val="-7"/>
        <w:w w:val="101"/>
        <w:sz w:val="28"/>
        <w:szCs w:val="28"/>
        <w:lang w:val="ru-RU" w:eastAsia="en-US" w:bidi="ar-SA"/>
      </w:rPr>
    </w:lvl>
    <w:lvl w:ilvl="1" w:tplc="BCE8BA0E">
      <w:start w:val="1"/>
      <w:numFmt w:val="decimal"/>
      <w:lvlText w:val="%2."/>
      <w:lvlJc w:val="left"/>
      <w:pPr>
        <w:ind w:left="201" w:hanging="210"/>
        <w:jc w:val="left"/>
      </w:pPr>
      <w:rPr>
        <w:rFonts w:ascii="Times New Roman" w:eastAsia="Times New Roman" w:hAnsi="Times New Roman" w:cs="Times New Roman" w:hint="default"/>
        <w:spacing w:val="-8"/>
        <w:w w:val="101"/>
        <w:sz w:val="26"/>
        <w:szCs w:val="26"/>
        <w:lang w:val="ru-RU" w:eastAsia="en-US" w:bidi="ar-SA"/>
      </w:rPr>
    </w:lvl>
    <w:lvl w:ilvl="2" w:tplc="5A6694D8">
      <w:numFmt w:val="bullet"/>
      <w:lvlText w:val="•"/>
      <w:lvlJc w:val="left"/>
      <w:pPr>
        <w:ind w:left="2030" w:hanging="210"/>
      </w:pPr>
      <w:rPr>
        <w:rFonts w:hint="default"/>
        <w:lang w:val="ru-RU" w:eastAsia="en-US" w:bidi="ar-SA"/>
      </w:rPr>
    </w:lvl>
    <w:lvl w:ilvl="3" w:tplc="8C948C04">
      <w:numFmt w:val="bullet"/>
      <w:lvlText w:val="•"/>
      <w:lvlJc w:val="left"/>
      <w:pPr>
        <w:ind w:left="3040" w:hanging="210"/>
      </w:pPr>
      <w:rPr>
        <w:rFonts w:hint="default"/>
        <w:lang w:val="ru-RU" w:eastAsia="en-US" w:bidi="ar-SA"/>
      </w:rPr>
    </w:lvl>
    <w:lvl w:ilvl="4" w:tplc="EAC2DD74">
      <w:numFmt w:val="bullet"/>
      <w:lvlText w:val="•"/>
      <w:lvlJc w:val="left"/>
      <w:pPr>
        <w:ind w:left="4050" w:hanging="210"/>
      </w:pPr>
      <w:rPr>
        <w:rFonts w:hint="default"/>
        <w:lang w:val="ru-RU" w:eastAsia="en-US" w:bidi="ar-SA"/>
      </w:rPr>
    </w:lvl>
    <w:lvl w:ilvl="5" w:tplc="5E6A7EB2">
      <w:numFmt w:val="bullet"/>
      <w:lvlText w:val="•"/>
      <w:lvlJc w:val="left"/>
      <w:pPr>
        <w:ind w:left="5060" w:hanging="210"/>
      </w:pPr>
      <w:rPr>
        <w:rFonts w:hint="default"/>
        <w:lang w:val="ru-RU" w:eastAsia="en-US" w:bidi="ar-SA"/>
      </w:rPr>
    </w:lvl>
    <w:lvl w:ilvl="6" w:tplc="D10078E0">
      <w:numFmt w:val="bullet"/>
      <w:lvlText w:val="•"/>
      <w:lvlJc w:val="left"/>
      <w:pPr>
        <w:ind w:left="6070" w:hanging="210"/>
      </w:pPr>
      <w:rPr>
        <w:rFonts w:hint="default"/>
        <w:lang w:val="ru-RU" w:eastAsia="en-US" w:bidi="ar-SA"/>
      </w:rPr>
    </w:lvl>
    <w:lvl w:ilvl="7" w:tplc="BA2E15E6">
      <w:numFmt w:val="bullet"/>
      <w:lvlText w:val="•"/>
      <w:lvlJc w:val="left"/>
      <w:pPr>
        <w:ind w:left="7080" w:hanging="210"/>
      </w:pPr>
      <w:rPr>
        <w:rFonts w:hint="default"/>
        <w:lang w:val="ru-RU" w:eastAsia="en-US" w:bidi="ar-SA"/>
      </w:rPr>
    </w:lvl>
    <w:lvl w:ilvl="8" w:tplc="7A40472E">
      <w:numFmt w:val="bullet"/>
      <w:lvlText w:val="•"/>
      <w:lvlJc w:val="left"/>
      <w:pPr>
        <w:ind w:left="8090" w:hanging="210"/>
      </w:pPr>
      <w:rPr>
        <w:rFonts w:hint="default"/>
        <w:lang w:val="ru-RU" w:eastAsia="en-US" w:bidi="ar-SA"/>
      </w:rPr>
    </w:lvl>
  </w:abstractNum>
  <w:abstractNum w:abstractNumId="10" w15:restartNumberingAfterBreak="0">
    <w:nsid w:val="1F01293B"/>
    <w:multiLevelType w:val="hybridMultilevel"/>
    <w:tmpl w:val="DD000AD6"/>
    <w:lvl w:ilvl="0" w:tplc="04190001">
      <w:start w:val="1"/>
      <w:numFmt w:val="bullet"/>
      <w:lvlText w:val=""/>
      <w:lvlJc w:val="left"/>
      <w:pPr>
        <w:ind w:left="1945" w:hanging="360"/>
      </w:pPr>
      <w:rPr>
        <w:rFonts w:ascii="Symbol" w:hAnsi="Symbol" w:hint="default"/>
      </w:rPr>
    </w:lvl>
    <w:lvl w:ilvl="1" w:tplc="04190003" w:tentative="1">
      <w:start w:val="1"/>
      <w:numFmt w:val="bullet"/>
      <w:lvlText w:val="o"/>
      <w:lvlJc w:val="left"/>
      <w:pPr>
        <w:ind w:left="2665" w:hanging="360"/>
      </w:pPr>
      <w:rPr>
        <w:rFonts w:ascii="Courier New" w:hAnsi="Courier New" w:cs="Courier New" w:hint="default"/>
      </w:rPr>
    </w:lvl>
    <w:lvl w:ilvl="2" w:tplc="04190005" w:tentative="1">
      <w:start w:val="1"/>
      <w:numFmt w:val="bullet"/>
      <w:lvlText w:val=""/>
      <w:lvlJc w:val="left"/>
      <w:pPr>
        <w:ind w:left="3385" w:hanging="360"/>
      </w:pPr>
      <w:rPr>
        <w:rFonts w:ascii="Wingdings" w:hAnsi="Wingdings" w:hint="default"/>
      </w:rPr>
    </w:lvl>
    <w:lvl w:ilvl="3" w:tplc="04190001" w:tentative="1">
      <w:start w:val="1"/>
      <w:numFmt w:val="bullet"/>
      <w:lvlText w:val=""/>
      <w:lvlJc w:val="left"/>
      <w:pPr>
        <w:ind w:left="4105" w:hanging="360"/>
      </w:pPr>
      <w:rPr>
        <w:rFonts w:ascii="Symbol" w:hAnsi="Symbol" w:hint="default"/>
      </w:rPr>
    </w:lvl>
    <w:lvl w:ilvl="4" w:tplc="04190003" w:tentative="1">
      <w:start w:val="1"/>
      <w:numFmt w:val="bullet"/>
      <w:lvlText w:val="o"/>
      <w:lvlJc w:val="left"/>
      <w:pPr>
        <w:ind w:left="4825" w:hanging="360"/>
      </w:pPr>
      <w:rPr>
        <w:rFonts w:ascii="Courier New" w:hAnsi="Courier New" w:cs="Courier New" w:hint="default"/>
      </w:rPr>
    </w:lvl>
    <w:lvl w:ilvl="5" w:tplc="04190005" w:tentative="1">
      <w:start w:val="1"/>
      <w:numFmt w:val="bullet"/>
      <w:lvlText w:val=""/>
      <w:lvlJc w:val="left"/>
      <w:pPr>
        <w:ind w:left="5545" w:hanging="360"/>
      </w:pPr>
      <w:rPr>
        <w:rFonts w:ascii="Wingdings" w:hAnsi="Wingdings" w:hint="default"/>
      </w:rPr>
    </w:lvl>
    <w:lvl w:ilvl="6" w:tplc="04190001" w:tentative="1">
      <w:start w:val="1"/>
      <w:numFmt w:val="bullet"/>
      <w:lvlText w:val=""/>
      <w:lvlJc w:val="left"/>
      <w:pPr>
        <w:ind w:left="6265" w:hanging="360"/>
      </w:pPr>
      <w:rPr>
        <w:rFonts w:ascii="Symbol" w:hAnsi="Symbol" w:hint="default"/>
      </w:rPr>
    </w:lvl>
    <w:lvl w:ilvl="7" w:tplc="04190003" w:tentative="1">
      <w:start w:val="1"/>
      <w:numFmt w:val="bullet"/>
      <w:lvlText w:val="o"/>
      <w:lvlJc w:val="left"/>
      <w:pPr>
        <w:ind w:left="6985" w:hanging="360"/>
      </w:pPr>
      <w:rPr>
        <w:rFonts w:ascii="Courier New" w:hAnsi="Courier New" w:cs="Courier New" w:hint="default"/>
      </w:rPr>
    </w:lvl>
    <w:lvl w:ilvl="8" w:tplc="04190005" w:tentative="1">
      <w:start w:val="1"/>
      <w:numFmt w:val="bullet"/>
      <w:lvlText w:val=""/>
      <w:lvlJc w:val="left"/>
      <w:pPr>
        <w:ind w:left="7705" w:hanging="360"/>
      </w:pPr>
      <w:rPr>
        <w:rFonts w:ascii="Wingdings" w:hAnsi="Wingdings" w:hint="default"/>
      </w:rPr>
    </w:lvl>
  </w:abstractNum>
  <w:abstractNum w:abstractNumId="11" w15:restartNumberingAfterBreak="0">
    <w:nsid w:val="21BEA0FD"/>
    <w:multiLevelType w:val="hybridMultilevel"/>
    <w:tmpl w:val="52BE985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FC43D28"/>
    <w:multiLevelType w:val="hybridMultilevel"/>
    <w:tmpl w:val="B38A6338"/>
    <w:lvl w:ilvl="0" w:tplc="F5BA652A">
      <w:start w:val="1"/>
      <w:numFmt w:val="bullet"/>
      <w:lvlText w:val=""/>
      <w:lvlJc w:val="left"/>
      <w:pPr>
        <w:ind w:left="201" w:hanging="166"/>
      </w:pPr>
      <w:rPr>
        <w:rFonts w:ascii="Symbol" w:hAnsi="Symbol" w:hint="default"/>
        <w:w w:val="101"/>
        <w:sz w:val="28"/>
        <w:szCs w:val="28"/>
        <w:lang w:val="ru-RU" w:eastAsia="en-US" w:bidi="ar-SA"/>
      </w:rPr>
    </w:lvl>
    <w:lvl w:ilvl="1" w:tplc="226E4F00">
      <w:numFmt w:val="bullet"/>
      <w:lvlText w:val="•"/>
      <w:lvlJc w:val="left"/>
      <w:pPr>
        <w:ind w:left="1191" w:hanging="166"/>
      </w:pPr>
      <w:rPr>
        <w:rFonts w:hint="default"/>
        <w:lang w:val="ru-RU" w:eastAsia="en-US" w:bidi="ar-SA"/>
      </w:rPr>
    </w:lvl>
    <w:lvl w:ilvl="2" w:tplc="43023116">
      <w:numFmt w:val="bullet"/>
      <w:lvlText w:val="•"/>
      <w:lvlJc w:val="left"/>
      <w:pPr>
        <w:ind w:left="2182" w:hanging="166"/>
      </w:pPr>
      <w:rPr>
        <w:rFonts w:hint="default"/>
        <w:lang w:val="ru-RU" w:eastAsia="en-US" w:bidi="ar-SA"/>
      </w:rPr>
    </w:lvl>
    <w:lvl w:ilvl="3" w:tplc="93D0193C">
      <w:numFmt w:val="bullet"/>
      <w:lvlText w:val="•"/>
      <w:lvlJc w:val="left"/>
      <w:pPr>
        <w:ind w:left="3173" w:hanging="166"/>
      </w:pPr>
      <w:rPr>
        <w:rFonts w:hint="default"/>
        <w:lang w:val="ru-RU" w:eastAsia="en-US" w:bidi="ar-SA"/>
      </w:rPr>
    </w:lvl>
    <w:lvl w:ilvl="4" w:tplc="7E420DF0">
      <w:numFmt w:val="bullet"/>
      <w:lvlText w:val="•"/>
      <w:lvlJc w:val="left"/>
      <w:pPr>
        <w:ind w:left="4164" w:hanging="166"/>
      </w:pPr>
      <w:rPr>
        <w:rFonts w:hint="default"/>
        <w:lang w:val="ru-RU" w:eastAsia="en-US" w:bidi="ar-SA"/>
      </w:rPr>
    </w:lvl>
    <w:lvl w:ilvl="5" w:tplc="0F323888">
      <w:numFmt w:val="bullet"/>
      <w:lvlText w:val="•"/>
      <w:lvlJc w:val="left"/>
      <w:pPr>
        <w:ind w:left="5155" w:hanging="166"/>
      </w:pPr>
      <w:rPr>
        <w:rFonts w:hint="default"/>
        <w:lang w:val="ru-RU" w:eastAsia="en-US" w:bidi="ar-SA"/>
      </w:rPr>
    </w:lvl>
    <w:lvl w:ilvl="6" w:tplc="48B84010">
      <w:numFmt w:val="bullet"/>
      <w:lvlText w:val="•"/>
      <w:lvlJc w:val="left"/>
      <w:pPr>
        <w:ind w:left="6146" w:hanging="166"/>
      </w:pPr>
      <w:rPr>
        <w:rFonts w:hint="default"/>
        <w:lang w:val="ru-RU" w:eastAsia="en-US" w:bidi="ar-SA"/>
      </w:rPr>
    </w:lvl>
    <w:lvl w:ilvl="7" w:tplc="110A26DE">
      <w:numFmt w:val="bullet"/>
      <w:lvlText w:val="•"/>
      <w:lvlJc w:val="left"/>
      <w:pPr>
        <w:ind w:left="7137" w:hanging="166"/>
      </w:pPr>
      <w:rPr>
        <w:rFonts w:hint="default"/>
        <w:lang w:val="ru-RU" w:eastAsia="en-US" w:bidi="ar-SA"/>
      </w:rPr>
    </w:lvl>
    <w:lvl w:ilvl="8" w:tplc="9A38C5FA">
      <w:numFmt w:val="bullet"/>
      <w:lvlText w:val="•"/>
      <w:lvlJc w:val="left"/>
      <w:pPr>
        <w:ind w:left="8128" w:hanging="166"/>
      </w:pPr>
      <w:rPr>
        <w:rFonts w:hint="default"/>
        <w:lang w:val="ru-RU" w:eastAsia="en-US" w:bidi="ar-SA"/>
      </w:rPr>
    </w:lvl>
  </w:abstractNum>
  <w:abstractNum w:abstractNumId="13" w15:restartNumberingAfterBreak="0">
    <w:nsid w:val="4AAA31F5"/>
    <w:multiLevelType w:val="hybridMultilevel"/>
    <w:tmpl w:val="78E0B74A"/>
    <w:lvl w:ilvl="0" w:tplc="4A72831A">
      <w:start w:val="6"/>
      <w:numFmt w:val="decimal"/>
      <w:lvlText w:val="%1."/>
      <w:lvlJc w:val="left"/>
      <w:pPr>
        <w:ind w:left="201" w:hanging="210"/>
        <w:jc w:val="right"/>
      </w:pPr>
      <w:rPr>
        <w:rFonts w:ascii="Times New Roman" w:eastAsia="Times New Roman" w:hAnsi="Times New Roman" w:cs="Times New Roman" w:hint="default"/>
        <w:spacing w:val="-8"/>
        <w:w w:val="101"/>
        <w:sz w:val="26"/>
        <w:szCs w:val="26"/>
        <w:lang w:val="ru-RU" w:eastAsia="en-US" w:bidi="ar-SA"/>
      </w:rPr>
    </w:lvl>
    <w:lvl w:ilvl="1" w:tplc="0276E4E2">
      <w:numFmt w:val="bullet"/>
      <w:lvlText w:val="•"/>
      <w:lvlJc w:val="left"/>
      <w:pPr>
        <w:ind w:left="1191" w:hanging="210"/>
      </w:pPr>
      <w:rPr>
        <w:rFonts w:hint="default"/>
        <w:lang w:val="ru-RU" w:eastAsia="en-US" w:bidi="ar-SA"/>
      </w:rPr>
    </w:lvl>
    <w:lvl w:ilvl="2" w:tplc="4E8A60DE">
      <w:numFmt w:val="bullet"/>
      <w:lvlText w:val="•"/>
      <w:lvlJc w:val="left"/>
      <w:pPr>
        <w:ind w:left="2182" w:hanging="210"/>
      </w:pPr>
      <w:rPr>
        <w:rFonts w:hint="default"/>
        <w:lang w:val="ru-RU" w:eastAsia="en-US" w:bidi="ar-SA"/>
      </w:rPr>
    </w:lvl>
    <w:lvl w:ilvl="3" w:tplc="B8D668AE">
      <w:numFmt w:val="bullet"/>
      <w:lvlText w:val="•"/>
      <w:lvlJc w:val="left"/>
      <w:pPr>
        <w:ind w:left="3173" w:hanging="210"/>
      </w:pPr>
      <w:rPr>
        <w:rFonts w:hint="default"/>
        <w:lang w:val="ru-RU" w:eastAsia="en-US" w:bidi="ar-SA"/>
      </w:rPr>
    </w:lvl>
    <w:lvl w:ilvl="4" w:tplc="59405EF8">
      <w:numFmt w:val="bullet"/>
      <w:lvlText w:val="•"/>
      <w:lvlJc w:val="left"/>
      <w:pPr>
        <w:ind w:left="4164" w:hanging="210"/>
      </w:pPr>
      <w:rPr>
        <w:rFonts w:hint="default"/>
        <w:lang w:val="ru-RU" w:eastAsia="en-US" w:bidi="ar-SA"/>
      </w:rPr>
    </w:lvl>
    <w:lvl w:ilvl="5" w:tplc="DF208096">
      <w:numFmt w:val="bullet"/>
      <w:lvlText w:val="•"/>
      <w:lvlJc w:val="left"/>
      <w:pPr>
        <w:ind w:left="5155" w:hanging="210"/>
      </w:pPr>
      <w:rPr>
        <w:rFonts w:hint="default"/>
        <w:lang w:val="ru-RU" w:eastAsia="en-US" w:bidi="ar-SA"/>
      </w:rPr>
    </w:lvl>
    <w:lvl w:ilvl="6" w:tplc="9F96BB70">
      <w:numFmt w:val="bullet"/>
      <w:lvlText w:val="•"/>
      <w:lvlJc w:val="left"/>
      <w:pPr>
        <w:ind w:left="6146" w:hanging="210"/>
      </w:pPr>
      <w:rPr>
        <w:rFonts w:hint="default"/>
        <w:lang w:val="ru-RU" w:eastAsia="en-US" w:bidi="ar-SA"/>
      </w:rPr>
    </w:lvl>
    <w:lvl w:ilvl="7" w:tplc="3CE69C94">
      <w:numFmt w:val="bullet"/>
      <w:lvlText w:val="•"/>
      <w:lvlJc w:val="left"/>
      <w:pPr>
        <w:ind w:left="7137" w:hanging="210"/>
      </w:pPr>
      <w:rPr>
        <w:rFonts w:hint="default"/>
        <w:lang w:val="ru-RU" w:eastAsia="en-US" w:bidi="ar-SA"/>
      </w:rPr>
    </w:lvl>
    <w:lvl w:ilvl="8" w:tplc="7B2A6050">
      <w:numFmt w:val="bullet"/>
      <w:lvlText w:val="•"/>
      <w:lvlJc w:val="left"/>
      <w:pPr>
        <w:ind w:left="8128" w:hanging="210"/>
      </w:pPr>
      <w:rPr>
        <w:rFonts w:hint="default"/>
        <w:lang w:val="ru-RU" w:eastAsia="en-US" w:bidi="ar-SA"/>
      </w:rPr>
    </w:lvl>
  </w:abstractNum>
  <w:abstractNum w:abstractNumId="14" w15:restartNumberingAfterBreak="0">
    <w:nsid w:val="4C257EE2"/>
    <w:multiLevelType w:val="hybridMultilevel"/>
    <w:tmpl w:val="E3968F3C"/>
    <w:lvl w:ilvl="0" w:tplc="84461B86">
      <w:start w:val="1"/>
      <w:numFmt w:val="decimal"/>
      <w:lvlText w:val="%1."/>
      <w:lvlJc w:val="left"/>
      <w:pPr>
        <w:ind w:left="1056" w:hanging="285"/>
        <w:jc w:val="left"/>
      </w:pPr>
      <w:rPr>
        <w:rFonts w:ascii="Times New Roman" w:eastAsia="Times New Roman" w:hAnsi="Times New Roman" w:cs="Times New Roman" w:hint="default"/>
        <w:spacing w:val="-8"/>
        <w:w w:val="101"/>
        <w:sz w:val="28"/>
        <w:szCs w:val="28"/>
        <w:lang w:val="ru-RU" w:eastAsia="en-US" w:bidi="ar-SA"/>
      </w:rPr>
    </w:lvl>
    <w:lvl w:ilvl="1" w:tplc="4C388336">
      <w:numFmt w:val="bullet"/>
      <w:lvlText w:val="•"/>
      <w:lvlJc w:val="left"/>
      <w:pPr>
        <w:ind w:left="1965" w:hanging="285"/>
      </w:pPr>
      <w:rPr>
        <w:rFonts w:hint="default"/>
        <w:lang w:val="ru-RU" w:eastAsia="en-US" w:bidi="ar-SA"/>
      </w:rPr>
    </w:lvl>
    <w:lvl w:ilvl="2" w:tplc="4D10CF42">
      <w:numFmt w:val="bullet"/>
      <w:lvlText w:val="•"/>
      <w:lvlJc w:val="left"/>
      <w:pPr>
        <w:ind w:left="2870" w:hanging="285"/>
      </w:pPr>
      <w:rPr>
        <w:rFonts w:hint="default"/>
        <w:lang w:val="ru-RU" w:eastAsia="en-US" w:bidi="ar-SA"/>
      </w:rPr>
    </w:lvl>
    <w:lvl w:ilvl="3" w:tplc="A5D4264A">
      <w:numFmt w:val="bullet"/>
      <w:lvlText w:val="•"/>
      <w:lvlJc w:val="left"/>
      <w:pPr>
        <w:ind w:left="3775" w:hanging="285"/>
      </w:pPr>
      <w:rPr>
        <w:rFonts w:hint="default"/>
        <w:lang w:val="ru-RU" w:eastAsia="en-US" w:bidi="ar-SA"/>
      </w:rPr>
    </w:lvl>
    <w:lvl w:ilvl="4" w:tplc="6780098E">
      <w:numFmt w:val="bullet"/>
      <w:lvlText w:val="•"/>
      <w:lvlJc w:val="left"/>
      <w:pPr>
        <w:ind w:left="4680" w:hanging="285"/>
      </w:pPr>
      <w:rPr>
        <w:rFonts w:hint="default"/>
        <w:lang w:val="ru-RU" w:eastAsia="en-US" w:bidi="ar-SA"/>
      </w:rPr>
    </w:lvl>
    <w:lvl w:ilvl="5" w:tplc="F5649FE6">
      <w:numFmt w:val="bullet"/>
      <w:lvlText w:val="•"/>
      <w:lvlJc w:val="left"/>
      <w:pPr>
        <w:ind w:left="5585" w:hanging="285"/>
      </w:pPr>
      <w:rPr>
        <w:rFonts w:hint="default"/>
        <w:lang w:val="ru-RU" w:eastAsia="en-US" w:bidi="ar-SA"/>
      </w:rPr>
    </w:lvl>
    <w:lvl w:ilvl="6" w:tplc="BA8ADE5C">
      <w:numFmt w:val="bullet"/>
      <w:lvlText w:val="•"/>
      <w:lvlJc w:val="left"/>
      <w:pPr>
        <w:ind w:left="6490" w:hanging="285"/>
      </w:pPr>
      <w:rPr>
        <w:rFonts w:hint="default"/>
        <w:lang w:val="ru-RU" w:eastAsia="en-US" w:bidi="ar-SA"/>
      </w:rPr>
    </w:lvl>
    <w:lvl w:ilvl="7" w:tplc="1B1C5FB6">
      <w:numFmt w:val="bullet"/>
      <w:lvlText w:val="•"/>
      <w:lvlJc w:val="left"/>
      <w:pPr>
        <w:ind w:left="7395" w:hanging="285"/>
      </w:pPr>
      <w:rPr>
        <w:rFonts w:hint="default"/>
        <w:lang w:val="ru-RU" w:eastAsia="en-US" w:bidi="ar-SA"/>
      </w:rPr>
    </w:lvl>
    <w:lvl w:ilvl="8" w:tplc="256CE9A4">
      <w:numFmt w:val="bullet"/>
      <w:lvlText w:val="•"/>
      <w:lvlJc w:val="left"/>
      <w:pPr>
        <w:ind w:left="8300" w:hanging="285"/>
      </w:pPr>
      <w:rPr>
        <w:rFonts w:hint="default"/>
        <w:lang w:val="ru-RU" w:eastAsia="en-US" w:bidi="ar-SA"/>
      </w:rPr>
    </w:lvl>
  </w:abstractNum>
  <w:abstractNum w:abstractNumId="15" w15:restartNumberingAfterBreak="0">
    <w:nsid w:val="4E5A07F1"/>
    <w:multiLevelType w:val="hybridMultilevel"/>
    <w:tmpl w:val="60F6596A"/>
    <w:lvl w:ilvl="0" w:tplc="9CC60418">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B4236C7"/>
    <w:multiLevelType w:val="hybridMultilevel"/>
    <w:tmpl w:val="5A0C0248"/>
    <w:lvl w:ilvl="0" w:tplc="DD34B840">
      <w:numFmt w:val="bullet"/>
      <w:lvlText w:val="-"/>
      <w:lvlJc w:val="left"/>
      <w:pPr>
        <w:ind w:left="201" w:hanging="166"/>
      </w:pPr>
      <w:rPr>
        <w:rFonts w:ascii="Times New Roman" w:eastAsia="Times New Roman" w:hAnsi="Times New Roman" w:cs="Times New Roman" w:hint="default"/>
        <w:w w:val="101"/>
        <w:sz w:val="28"/>
        <w:szCs w:val="28"/>
        <w:lang w:val="ru-RU" w:eastAsia="en-US" w:bidi="ar-SA"/>
      </w:rPr>
    </w:lvl>
    <w:lvl w:ilvl="1" w:tplc="226E4F00">
      <w:numFmt w:val="bullet"/>
      <w:lvlText w:val="•"/>
      <w:lvlJc w:val="left"/>
      <w:pPr>
        <w:ind w:left="1191" w:hanging="166"/>
      </w:pPr>
      <w:rPr>
        <w:rFonts w:hint="default"/>
        <w:lang w:val="ru-RU" w:eastAsia="en-US" w:bidi="ar-SA"/>
      </w:rPr>
    </w:lvl>
    <w:lvl w:ilvl="2" w:tplc="43023116">
      <w:numFmt w:val="bullet"/>
      <w:lvlText w:val="•"/>
      <w:lvlJc w:val="left"/>
      <w:pPr>
        <w:ind w:left="2182" w:hanging="166"/>
      </w:pPr>
      <w:rPr>
        <w:rFonts w:hint="default"/>
        <w:lang w:val="ru-RU" w:eastAsia="en-US" w:bidi="ar-SA"/>
      </w:rPr>
    </w:lvl>
    <w:lvl w:ilvl="3" w:tplc="93D0193C">
      <w:numFmt w:val="bullet"/>
      <w:lvlText w:val="•"/>
      <w:lvlJc w:val="left"/>
      <w:pPr>
        <w:ind w:left="3173" w:hanging="166"/>
      </w:pPr>
      <w:rPr>
        <w:rFonts w:hint="default"/>
        <w:lang w:val="ru-RU" w:eastAsia="en-US" w:bidi="ar-SA"/>
      </w:rPr>
    </w:lvl>
    <w:lvl w:ilvl="4" w:tplc="7E420DF0">
      <w:numFmt w:val="bullet"/>
      <w:lvlText w:val="•"/>
      <w:lvlJc w:val="left"/>
      <w:pPr>
        <w:ind w:left="4164" w:hanging="166"/>
      </w:pPr>
      <w:rPr>
        <w:rFonts w:hint="default"/>
        <w:lang w:val="ru-RU" w:eastAsia="en-US" w:bidi="ar-SA"/>
      </w:rPr>
    </w:lvl>
    <w:lvl w:ilvl="5" w:tplc="0F323888">
      <w:numFmt w:val="bullet"/>
      <w:lvlText w:val="•"/>
      <w:lvlJc w:val="left"/>
      <w:pPr>
        <w:ind w:left="5155" w:hanging="166"/>
      </w:pPr>
      <w:rPr>
        <w:rFonts w:hint="default"/>
        <w:lang w:val="ru-RU" w:eastAsia="en-US" w:bidi="ar-SA"/>
      </w:rPr>
    </w:lvl>
    <w:lvl w:ilvl="6" w:tplc="48B84010">
      <w:numFmt w:val="bullet"/>
      <w:lvlText w:val="•"/>
      <w:lvlJc w:val="left"/>
      <w:pPr>
        <w:ind w:left="6146" w:hanging="166"/>
      </w:pPr>
      <w:rPr>
        <w:rFonts w:hint="default"/>
        <w:lang w:val="ru-RU" w:eastAsia="en-US" w:bidi="ar-SA"/>
      </w:rPr>
    </w:lvl>
    <w:lvl w:ilvl="7" w:tplc="110A26DE">
      <w:numFmt w:val="bullet"/>
      <w:lvlText w:val="•"/>
      <w:lvlJc w:val="left"/>
      <w:pPr>
        <w:ind w:left="7137" w:hanging="166"/>
      </w:pPr>
      <w:rPr>
        <w:rFonts w:hint="default"/>
        <w:lang w:val="ru-RU" w:eastAsia="en-US" w:bidi="ar-SA"/>
      </w:rPr>
    </w:lvl>
    <w:lvl w:ilvl="8" w:tplc="9A38C5FA">
      <w:numFmt w:val="bullet"/>
      <w:lvlText w:val="•"/>
      <w:lvlJc w:val="left"/>
      <w:pPr>
        <w:ind w:left="8128" w:hanging="166"/>
      </w:pPr>
      <w:rPr>
        <w:rFonts w:hint="default"/>
        <w:lang w:val="ru-RU" w:eastAsia="en-US" w:bidi="ar-SA"/>
      </w:rPr>
    </w:lvl>
  </w:abstractNum>
  <w:abstractNum w:abstractNumId="17" w15:restartNumberingAfterBreak="0">
    <w:nsid w:val="6339609A"/>
    <w:multiLevelType w:val="hybridMultilevel"/>
    <w:tmpl w:val="8862916E"/>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9DB39D0"/>
    <w:multiLevelType w:val="hybridMultilevel"/>
    <w:tmpl w:val="FFFFFFFF"/>
    <w:lvl w:ilvl="0" w:tplc="F5BA65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1C3811"/>
    <w:multiLevelType w:val="hybridMultilevel"/>
    <w:tmpl w:val="1002CE1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73A96314"/>
    <w:multiLevelType w:val="hybridMultilevel"/>
    <w:tmpl w:val="658E87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D4F10F"/>
    <w:multiLevelType w:val="hybridMultilevel"/>
    <w:tmpl w:val="CFD879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6BB238C"/>
    <w:multiLevelType w:val="hybridMultilevel"/>
    <w:tmpl w:val="D862D1E8"/>
    <w:lvl w:ilvl="0" w:tplc="F5BA652A">
      <w:start w:val="1"/>
      <w:numFmt w:val="bullet"/>
      <w:lvlText w:val=""/>
      <w:lvlJc w:val="left"/>
      <w:pPr>
        <w:ind w:left="1945" w:hanging="360"/>
      </w:pPr>
      <w:rPr>
        <w:rFonts w:ascii="Symbol" w:hAnsi="Symbol" w:hint="default"/>
      </w:rPr>
    </w:lvl>
    <w:lvl w:ilvl="1" w:tplc="04190003" w:tentative="1">
      <w:start w:val="1"/>
      <w:numFmt w:val="bullet"/>
      <w:lvlText w:val="o"/>
      <w:lvlJc w:val="left"/>
      <w:pPr>
        <w:ind w:left="2665" w:hanging="360"/>
      </w:pPr>
      <w:rPr>
        <w:rFonts w:ascii="Courier New" w:hAnsi="Courier New" w:cs="Courier New" w:hint="default"/>
      </w:rPr>
    </w:lvl>
    <w:lvl w:ilvl="2" w:tplc="04190005" w:tentative="1">
      <w:start w:val="1"/>
      <w:numFmt w:val="bullet"/>
      <w:lvlText w:val=""/>
      <w:lvlJc w:val="left"/>
      <w:pPr>
        <w:ind w:left="3385" w:hanging="360"/>
      </w:pPr>
      <w:rPr>
        <w:rFonts w:ascii="Wingdings" w:hAnsi="Wingdings" w:hint="default"/>
      </w:rPr>
    </w:lvl>
    <w:lvl w:ilvl="3" w:tplc="04190001" w:tentative="1">
      <w:start w:val="1"/>
      <w:numFmt w:val="bullet"/>
      <w:lvlText w:val=""/>
      <w:lvlJc w:val="left"/>
      <w:pPr>
        <w:ind w:left="4105" w:hanging="360"/>
      </w:pPr>
      <w:rPr>
        <w:rFonts w:ascii="Symbol" w:hAnsi="Symbol" w:hint="default"/>
      </w:rPr>
    </w:lvl>
    <w:lvl w:ilvl="4" w:tplc="04190003" w:tentative="1">
      <w:start w:val="1"/>
      <w:numFmt w:val="bullet"/>
      <w:lvlText w:val="o"/>
      <w:lvlJc w:val="left"/>
      <w:pPr>
        <w:ind w:left="4825" w:hanging="360"/>
      </w:pPr>
      <w:rPr>
        <w:rFonts w:ascii="Courier New" w:hAnsi="Courier New" w:cs="Courier New" w:hint="default"/>
      </w:rPr>
    </w:lvl>
    <w:lvl w:ilvl="5" w:tplc="04190005" w:tentative="1">
      <w:start w:val="1"/>
      <w:numFmt w:val="bullet"/>
      <w:lvlText w:val=""/>
      <w:lvlJc w:val="left"/>
      <w:pPr>
        <w:ind w:left="5545" w:hanging="360"/>
      </w:pPr>
      <w:rPr>
        <w:rFonts w:ascii="Wingdings" w:hAnsi="Wingdings" w:hint="default"/>
      </w:rPr>
    </w:lvl>
    <w:lvl w:ilvl="6" w:tplc="04190001" w:tentative="1">
      <w:start w:val="1"/>
      <w:numFmt w:val="bullet"/>
      <w:lvlText w:val=""/>
      <w:lvlJc w:val="left"/>
      <w:pPr>
        <w:ind w:left="6265" w:hanging="360"/>
      </w:pPr>
      <w:rPr>
        <w:rFonts w:ascii="Symbol" w:hAnsi="Symbol" w:hint="default"/>
      </w:rPr>
    </w:lvl>
    <w:lvl w:ilvl="7" w:tplc="04190003" w:tentative="1">
      <w:start w:val="1"/>
      <w:numFmt w:val="bullet"/>
      <w:lvlText w:val="o"/>
      <w:lvlJc w:val="left"/>
      <w:pPr>
        <w:ind w:left="6985" w:hanging="360"/>
      </w:pPr>
      <w:rPr>
        <w:rFonts w:ascii="Courier New" w:hAnsi="Courier New" w:cs="Courier New" w:hint="default"/>
      </w:rPr>
    </w:lvl>
    <w:lvl w:ilvl="8" w:tplc="04190005" w:tentative="1">
      <w:start w:val="1"/>
      <w:numFmt w:val="bullet"/>
      <w:lvlText w:val=""/>
      <w:lvlJc w:val="left"/>
      <w:pPr>
        <w:ind w:left="7705" w:hanging="360"/>
      </w:pPr>
      <w:rPr>
        <w:rFonts w:ascii="Wingdings" w:hAnsi="Wingdings" w:hint="default"/>
      </w:rPr>
    </w:lvl>
  </w:abstractNum>
  <w:abstractNum w:abstractNumId="23" w15:restartNumberingAfterBreak="0">
    <w:nsid w:val="785240A4"/>
    <w:multiLevelType w:val="hybridMultilevel"/>
    <w:tmpl w:val="04B8767A"/>
    <w:lvl w:ilvl="0" w:tplc="F5BA652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4" w15:restartNumberingAfterBreak="0">
    <w:nsid w:val="7C5760A2"/>
    <w:multiLevelType w:val="hybridMultilevel"/>
    <w:tmpl w:val="EBA486E4"/>
    <w:lvl w:ilvl="0" w:tplc="04190001">
      <w:start w:val="1"/>
      <w:numFmt w:val="bullet"/>
      <w:lvlText w:val=""/>
      <w:lvlJc w:val="left"/>
      <w:pPr>
        <w:ind w:left="720" w:hanging="360"/>
      </w:pPr>
      <w:rPr>
        <w:rFonts w:ascii="Symbol" w:hAnsi="Symbol" w:hint="default"/>
      </w:rPr>
    </w:lvl>
    <w:lvl w:ilvl="1" w:tplc="F5BA652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89647993">
    <w:abstractNumId w:val="15"/>
  </w:num>
  <w:num w:numId="2" w16cid:durableId="948394574">
    <w:abstractNumId w:val="14"/>
  </w:num>
  <w:num w:numId="3" w16cid:durableId="2050716137">
    <w:abstractNumId w:val="16"/>
  </w:num>
  <w:num w:numId="4" w16cid:durableId="228661954">
    <w:abstractNumId w:val="13"/>
  </w:num>
  <w:num w:numId="5" w16cid:durableId="1298292524">
    <w:abstractNumId w:val="9"/>
  </w:num>
  <w:num w:numId="6" w16cid:durableId="339704719">
    <w:abstractNumId w:val="7"/>
  </w:num>
  <w:num w:numId="7" w16cid:durableId="1648196510">
    <w:abstractNumId w:val="5"/>
  </w:num>
  <w:num w:numId="8" w16cid:durableId="759106499">
    <w:abstractNumId w:val="18"/>
  </w:num>
  <w:num w:numId="9" w16cid:durableId="2063861990">
    <w:abstractNumId w:val="10"/>
  </w:num>
  <w:num w:numId="10" w16cid:durableId="118962344">
    <w:abstractNumId w:val="22"/>
  </w:num>
  <w:num w:numId="11" w16cid:durableId="1820688374">
    <w:abstractNumId w:val="20"/>
  </w:num>
  <w:num w:numId="12" w16cid:durableId="1382485216">
    <w:abstractNumId w:val="24"/>
  </w:num>
  <w:num w:numId="13" w16cid:durableId="143552518">
    <w:abstractNumId w:val="12"/>
  </w:num>
  <w:num w:numId="14" w16cid:durableId="823622636">
    <w:abstractNumId w:val="23"/>
  </w:num>
  <w:num w:numId="15" w16cid:durableId="1407264319">
    <w:abstractNumId w:val="1"/>
  </w:num>
  <w:num w:numId="16" w16cid:durableId="821972395">
    <w:abstractNumId w:val="4"/>
  </w:num>
  <w:num w:numId="17" w16cid:durableId="1009673810">
    <w:abstractNumId w:val="2"/>
  </w:num>
  <w:num w:numId="18" w16cid:durableId="1204446481">
    <w:abstractNumId w:val="8"/>
  </w:num>
  <w:num w:numId="19" w16cid:durableId="947546970">
    <w:abstractNumId w:val="17"/>
  </w:num>
  <w:num w:numId="20" w16cid:durableId="452870864">
    <w:abstractNumId w:val="19"/>
  </w:num>
  <w:num w:numId="21" w16cid:durableId="3675931">
    <w:abstractNumId w:val="11"/>
  </w:num>
  <w:num w:numId="22" w16cid:durableId="1442916070">
    <w:abstractNumId w:val="6"/>
  </w:num>
  <w:num w:numId="23" w16cid:durableId="1097365252">
    <w:abstractNumId w:val="3"/>
  </w:num>
  <w:num w:numId="24" w16cid:durableId="2035038283">
    <w:abstractNumId w:val="21"/>
  </w:num>
  <w:num w:numId="25" w16cid:durableId="1557621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BBF"/>
    <w:rsid w:val="001650B1"/>
    <w:rsid w:val="001907C2"/>
    <w:rsid w:val="001B6A76"/>
    <w:rsid w:val="001F31A1"/>
    <w:rsid w:val="00212385"/>
    <w:rsid w:val="00221F6A"/>
    <w:rsid w:val="00222312"/>
    <w:rsid w:val="00303BE2"/>
    <w:rsid w:val="003232B6"/>
    <w:rsid w:val="003A0DF5"/>
    <w:rsid w:val="003B7AC2"/>
    <w:rsid w:val="003C08F2"/>
    <w:rsid w:val="003F202F"/>
    <w:rsid w:val="00460BED"/>
    <w:rsid w:val="00486EDB"/>
    <w:rsid w:val="004A1FF6"/>
    <w:rsid w:val="00503397"/>
    <w:rsid w:val="0058204F"/>
    <w:rsid w:val="005873C4"/>
    <w:rsid w:val="005D3A7F"/>
    <w:rsid w:val="005E1EB7"/>
    <w:rsid w:val="00604F06"/>
    <w:rsid w:val="00693F8F"/>
    <w:rsid w:val="006F20B2"/>
    <w:rsid w:val="00714FF3"/>
    <w:rsid w:val="00760D37"/>
    <w:rsid w:val="00887834"/>
    <w:rsid w:val="008F3C85"/>
    <w:rsid w:val="008F7ECE"/>
    <w:rsid w:val="0094480B"/>
    <w:rsid w:val="00994050"/>
    <w:rsid w:val="009C3BBF"/>
    <w:rsid w:val="00AC4401"/>
    <w:rsid w:val="00AE69D8"/>
    <w:rsid w:val="00B31920"/>
    <w:rsid w:val="00B52551"/>
    <w:rsid w:val="00B6737E"/>
    <w:rsid w:val="00BE7605"/>
    <w:rsid w:val="00C01B46"/>
    <w:rsid w:val="00C25617"/>
    <w:rsid w:val="00C62D23"/>
    <w:rsid w:val="00D00962"/>
    <w:rsid w:val="00DA3B4F"/>
    <w:rsid w:val="00DB69EE"/>
    <w:rsid w:val="00DD4A9C"/>
    <w:rsid w:val="00DE7B75"/>
    <w:rsid w:val="00E31232"/>
    <w:rsid w:val="00E93985"/>
    <w:rsid w:val="00EE1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BA7335-323A-439D-AE4B-3E73F735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3B7AC2"/>
    <w:pPr>
      <w:widowControl w:val="0"/>
      <w:autoSpaceDE w:val="0"/>
      <w:autoSpaceDN w:val="0"/>
      <w:spacing w:after="0" w:line="240" w:lineRule="auto"/>
    </w:pPr>
    <w:rPr>
      <w:rFonts w:eastAsia="Times New Roman"/>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Мой заголовок"/>
    <w:next w:val="a0"/>
    <w:autoRedefine/>
    <w:qFormat/>
    <w:rsid w:val="00693F8F"/>
    <w:pPr>
      <w:numPr>
        <w:numId w:val="1"/>
      </w:numPr>
      <w:spacing w:before="120" w:after="120" w:line="360" w:lineRule="auto"/>
      <w:jc w:val="both"/>
    </w:pPr>
    <w:rPr>
      <w:rFonts w:eastAsia="Times New Roman"/>
      <w:b/>
      <w:bCs/>
      <w:color w:val="000000"/>
      <w:sz w:val="28"/>
      <w:szCs w:val="28"/>
      <w:lang w:eastAsia="ru-RU"/>
    </w:rPr>
  </w:style>
  <w:style w:type="paragraph" w:styleId="a4">
    <w:name w:val="Plain Text"/>
    <w:basedOn w:val="a0"/>
    <w:link w:val="a5"/>
    <w:uiPriority w:val="99"/>
    <w:unhideWhenUsed/>
    <w:rsid w:val="00D00962"/>
    <w:rPr>
      <w:rFonts w:ascii="Consolas" w:hAnsi="Consolas"/>
      <w:sz w:val="21"/>
      <w:szCs w:val="21"/>
    </w:rPr>
  </w:style>
  <w:style w:type="character" w:customStyle="1" w:styleId="a5">
    <w:name w:val="Текст Знак"/>
    <w:basedOn w:val="a1"/>
    <w:link w:val="a4"/>
    <w:uiPriority w:val="99"/>
    <w:rsid w:val="00D00962"/>
    <w:rPr>
      <w:rFonts w:ascii="Consolas" w:hAnsi="Consolas"/>
      <w:sz w:val="21"/>
      <w:szCs w:val="21"/>
    </w:rPr>
  </w:style>
  <w:style w:type="table" w:customStyle="1" w:styleId="TableNormal">
    <w:name w:val="Table Normal"/>
    <w:uiPriority w:val="2"/>
    <w:semiHidden/>
    <w:unhideWhenUsed/>
    <w:qFormat/>
    <w:rsid w:val="003B7AC2"/>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3B7AC2"/>
    <w:rPr>
      <w:sz w:val="28"/>
      <w:szCs w:val="28"/>
    </w:rPr>
  </w:style>
  <w:style w:type="character" w:customStyle="1" w:styleId="a7">
    <w:name w:val="Основной текст Знак"/>
    <w:basedOn w:val="a1"/>
    <w:link w:val="a6"/>
    <w:uiPriority w:val="1"/>
    <w:rsid w:val="003B7AC2"/>
    <w:rPr>
      <w:rFonts w:eastAsia="Times New Roman"/>
      <w:sz w:val="28"/>
      <w:szCs w:val="28"/>
    </w:rPr>
  </w:style>
  <w:style w:type="paragraph" w:customStyle="1" w:styleId="11">
    <w:name w:val="Заголовок 11"/>
    <w:basedOn w:val="a0"/>
    <w:uiPriority w:val="1"/>
    <w:qFormat/>
    <w:rsid w:val="003B7AC2"/>
    <w:pPr>
      <w:ind w:left="201"/>
      <w:jc w:val="center"/>
      <w:outlineLvl w:val="1"/>
    </w:pPr>
    <w:rPr>
      <w:b/>
      <w:bCs/>
      <w:sz w:val="28"/>
      <w:szCs w:val="28"/>
    </w:rPr>
  </w:style>
  <w:style w:type="paragraph" w:styleId="a8">
    <w:name w:val="List Paragraph"/>
    <w:basedOn w:val="a0"/>
    <w:uiPriority w:val="1"/>
    <w:qFormat/>
    <w:rsid w:val="003B7AC2"/>
    <w:pPr>
      <w:ind w:left="201" w:firstLine="570"/>
      <w:jc w:val="both"/>
    </w:pPr>
  </w:style>
  <w:style w:type="paragraph" w:customStyle="1" w:styleId="TableParagraph">
    <w:name w:val="Table Paragraph"/>
    <w:basedOn w:val="a0"/>
    <w:uiPriority w:val="1"/>
    <w:qFormat/>
    <w:rsid w:val="003B7AC2"/>
  </w:style>
  <w:style w:type="paragraph" w:styleId="a9">
    <w:name w:val="Subtitle"/>
    <w:basedOn w:val="a0"/>
    <w:link w:val="aa"/>
    <w:qFormat/>
    <w:rsid w:val="003B7AC2"/>
    <w:pPr>
      <w:widowControl/>
      <w:autoSpaceDE/>
      <w:autoSpaceDN/>
      <w:ind w:right="-2"/>
      <w:jc w:val="center"/>
    </w:pPr>
    <w:rPr>
      <w:b/>
      <w:spacing w:val="54"/>
      <w:sz w:val="32"/>
      <w:szCs w:val="20"/>
      <w:lang w:eastAsia="ru-RU"/>
    </w:rPr>
  </w:style>
  <w:style w:type="character" w:customStyle="1" w:styleId="aa">
    <w:name w:val="Подзаголовок Знак"/>
    <w:basedOn w:val="a1"/>
    <w:link w:val="a9"/>
    <w:rsid w:val="003B7AC2"/>
    <w:rPr>
      <w:rFonts w:eastAsia="Times New Roman"/>
      <w:b/>
      <w:spacing w:val="54"/>
      <w:sz w:val="32"/>
      <w:szCs w:val="20"/>
      <w:lang w:eastAsia="ru-RU"/>
    </w:rPr>
  </w:style>
  <w:style w:type="paragraph" w:styleId="ab">
    <w:name w:val="Title"/>
    <w:basedOn w:val="a0"/>
    <w:link w:val="ac"/>
    <w:qFormat/>
    <w:rsid w:val="003B7AC2"/>
    <w:pPr>
      <w:widowControl/>
      <w:autoSpaceDE/>
      <w:autoSpaceDN/>
      <w:ind w:right="5101"/>
      <w:jc w:val="center"/>
    </w:pPr>
    <w:rPr>
      <w:b/>
      <w:spacing w:val="6"/>
      <w:sz w:val="24"/>
      <w:szCs w:val="20"/>
      <w:lang w:eastAsia="ru-RU"/>
    </w:rPr>
  </w:style>
  <w:style w:type="character" w:customStyle="1" w:styleId="ac">
    <w:name w:val="Заголовок Знак"/>
    <w:basedOn w:val="a1"/>
    <w:link w:val="ab"/>
    <w:rsid w:val="003B7AC2"/>
    <w:rPr>
      <w:rFonts w:eastAsia="Times New Roman"/>
      <w:b/>
      <w:spacing w:val="6"/>
      <w:szCs w:val="20"/>
      <w:lang w:eastAsia="ru-RU"/>
    </w:rPr>
  </w:style>
  <w:style w:type="paragraph" w:styleId="ad">
    <w:name w:val="footer"/>
    <w:basedOn w:val="a0"/>
    <w:link w:val="ae"/>
    <w:uiPriority w:val="99"/>
    <w:unhideWhenUsed/>
    <w:rsid w:val="003B7AC2"/>
    <w:pPr>
      <w:tabs>
        <w:tab w:val="center" w:pos="4677"/>
        <w:tab w:val="right" w:pos="9355"/>
      </w:tabs>
    </w:pPr>
  </w:style>
  <w:style w:type="character" w:customStyle="1" w:styleId="ae">
    <w:name w:val="Нижний колонтитул Знак"/>
    <w:basedOn w:val="a1"/>
    <w:link w:val="ad"/>
    <w:uiPriority w:val="99"/>
    <w:rsid w:val="003B7AC2"/>
    <w:rPr>
      <w:rFonts w:eastAsia="Times New Roman"/>
      <w:sz w:val="22"/>
      <w:szCs w:val="22"/>
    </w:rPr>
  </w:style>
  <w:style w:type="table" w:styleId="af">
    <w:name w:val="Table Grid"/>
    <w:basedOn w:val="a2"/>
    <w:uiPriority w:val="59"/>
    <w:rsid w:val="003A0D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232B6"/>
    <w:pPr>
      <w:autoSpaceDE w:val="0"/>
      <w:autoSpaceDN w:val="0"/>
      <w:adjustRightInd w:val="0"/>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9</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aud208</cp:lastModifiedBy>
  <cp:revision>14</cp:revision>
  <cp:lastPrinted>2024-10-17T12:39:00Z</cp:lastPrinted>
  <dcterms:created xsi:type="dcterms:W3CDTF">2024-10-16T09:18:00Z</dcterms:created>
  <dcterms:modified xsi:type="dcterms:W3CDTF">2024-10-18T10:03:00Z</dcterms:modified>
</cp:coreProperties>
</file>