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D5" w:rsidRDefault="00EF27A2" w:rsidP="00EF27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5470F">
        <w:rPr>
          <w:rFonts w:ascii="Times New Roman" w:hAnsi="Times New Roman" w:cs="Times New Roman"/>
          <w:sz w:val="28"/>
          <w:szCs w:val="28"/>
        </w:rPr>
        <w:t>10</w:t>
      </w:r>
    </w:p>
    <w:p w:rsidR="00286C28" w:rsidRPr="00286C28" w:rsidRDefault="00286C28" w:rsidP="00EF27A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27A2" w:rsidRDefault="0095470F" w:rsidP="00286C2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Характеристика оборудования и оснастки</w:t>
      </w:r>
      <w:r w:rsidR="00286C28">
        <w:rPr>
          <w:rFonts w:ascii="Times New Roman" w:hAnsi="Times New Roman"/>
          <w:sz w:val="28"/>
        </w:rPr>
        <w:t xml:space="preserve"> на объекте проектирования</w:t>
      </w:r>
      <w:r w:rsidR="00286C28" w:rsidRPr="00286C28">
        <w:rPr>
          <w:rFonts w:ascii="Times New Roman" w:hAnsi="Times New Roman"/>
          <w:sz w:val="28"/>
          <w:szCs w:val="28"/>
        </w:rPr>
        <w:t xml:space="preserve"> </w:t>
      </w:r>
      <w:r w:rsidR="00286C28">
        <w:rPr>
          <w:rFonts w:ascii="Times New Roman" w:hAnsi="Times New Roman"/>
          <w:sz w:val="28"/>
          <w:szCs w:val="28"/>
        </w:rPr>
        <w:t xml:space="preserve">      Таблица 1.</w:t>
      </w:r>
      <w:r>
        <w:rPr>
          <w:rFonts w:ascii="Times New Roman" w:hAnsi="Times New Roman"/>
          <w:sz w:val="28"/>
          <w:szCs w:val="28"/>
        </w:rPr>
        <w:t>5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2885"/>
        <w:gridCol w:w="981"/>
        <w:gridCol w:w="1240"/>
        <w:gridCol w:w="1276"/>
        <w:gridCol w:w="1173"/>
        <w:gridCol w:w="1805"/>
      </w:tblGrid>
      <w:tr w:rsidR="0095470F" w:rsidTr="003521B3">
        <w:trPr>
          <w:trHeight w:val="21"/>
          <w:jc w:val="center"/>
        </w:trPr>
        <w:tc>
          <w:tcPr>
            <w:tcW w:w="9360" w:type="dxa"/>
            <w:gridSpan w:val="6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="Arial Unicode MS"/>
                <w:sz w:val="28"/>
                <w:szCs w:val="28"/>
              </w:rPr>
              <w:t>Оборудование, оснастка зоны (участка)</w:t>
            </w:r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vMerge w:val="restart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Наименование</w:t>
            </w:r>
          </w:p>
        </w:tc>
        <w:tc>
          <w:tcPr>
            <w:tcW w:w="981" w:type="dxa"/>
            <w:vMerge w:val="restart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1B3">
              <w:rPr>
                <w:rStyle w:val="20"/>
                <w:rFonts w:eastAsiaTheme="minorHAnsi"/>
                <w:sz w:val="24"/>
                <w:szCs w:val="28"/>
              </w:rPr>
              <w:t>Кол</w:t>
            </w:r>
            <w:proofErr w:type="gramStart"/>
            <w:r w:rsidRPr="003521B3">
              <w:rPr>
                <w:rStyle w:val="20"/>
                <w:rFonts w:eastAsiaTheme="minorHAnsi"/>
                <w:sz w:val="24"/>
                <w:szCs w:val="28"/>
              </w:rPr>
              <w:t>и-</w:t>
            </w:r>
            <w:proofErr w:type="gramEnd"/>
            <w:r w:rsidRPr="003521B3">
              <w:rPr>
                <w:rStyle w:val="20"/>
                <w:rFonts w:eastAsiaTheme="minorHAnsi"/>
                <w:sz w:val="24"/>
                <w:szCs w:val="28"/>
              </w:rPr>
              <w:br/>
            </w:r>
            <w:proofErr w:type="spellStart"/>
            <w:r w:rsidRPr="003521B3">
              <w:rPr>
                <w:rStyle w:val="20"/>
                <w:rFonts w:eastAsiaTheme="minorHAnsi"/>
                <w:sz w:val="24"/>
                <w:szCs w:val="28"/>
              </w:rPr>
              <w:t>чество</w:t>
            </w:r>
            <w:proofErr w:type="spellEnd"/>
          </w:p>
        </w:tc>
        <w:tc>
          <w:tcPr>
            <w:tcW w:w="2516" w:type="dxa"/>
            <w:gridSpan w:val="2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Стоимость (руб.)</w:t>
            </w:r>
          </w:p>
        </w:tc>
        <w:tc>
          <w:tcPr>
            <w:tcW w:w="1173" w:type="dxa"/>
            <w:vMerge w:val="restart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1B3">
              <w:rPr>
                <w:rStyle w:val="20"/>
                <w:rFonts w:eastAsiaTheme="minorHAnsi"/>
                <w:sz w:val="24"/>
                <w:szCs w:val="28"/>
              </w:rPr>
              <w:t>Энерг</w:t>
            </w:r>
            <w:proofErr w:type="gramStart"/>
            <w:r w:rsidRPr="003521B3">
              <w:rPr>
                <w:rStyle w:val="20"/>
                <w:rFonts w:eastAsiaTheme="minorHAnsi"/>
                <w:sz w:val="24"/>
                <w:szCs w:val="28"/>
              </w:rPr>
              <w:t>о</w:t>
            </w:r>
            <w:proofErr w:type="spellEnd"/>
            <w:r w:rsidRPr="003521B3">
              <w:rPr>
                <w:rStyle w:val="20"/>
                <w:rFonts w:eastAsiaTheme="minorHAnsi"/>
                <w:sz w:val="24"/>
                <w:szCs w:val="28"/>
              </w:rPr>
              <w:t>-</w:t>
            </w:r>
            <w:proofErr w:type="gramEnd"/>
            <w:r w:rsidRPr="003521B3">
              <w:rPr>
                <w:rStyle w:val="20"/>
                <w:rFonts w:eastAsiaTheme="minorHAnsi"/>
                <w:sz w:val="24"/>
                <w:szCs w:val="28"/>
              </w:rPr>
              <w:br/>
              <w:t xml:space="preserve">емкость </w:t>
            </w:r>
            <w:r w:rsidRPr="003521B3">
              <w:rPr>
                <w:rStyle w:val="20"/>
                <w:rFonts w:eastAsiaTheme="minorHAnsi"/>
                <w:sz w:val="24"/>
                <w:szCs w:val="28"/>
              </w:rPr>
              <w:br/>
              <w:t>общая</w:t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t>, кВт</w:t>
            </w:r>
          </w:p>
        </w:tc>
        <w:tc>
          <w:tcPr>
            <w:tcW w:w="1805" w:type="dxa"/>
            <w:vMerge w:val="restart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Фактическое состояние</w:t>
            </w:r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vMerge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  <w:vMerge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shd w:val="clear" w:color="auto" w:fill="FFFFFF"/>
            <w:vAlign w:val="center"/>
          </w:tcPr>
          <w:p w:rsidR="0095470F" w:rsidRPr="003521B3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521B3">
              <w:rPr>
                <w:rStyle w:val="20"/>
                <w:rFonts w:eastAsiaTheme="minorHAnsi"/>
                <w:sz w:val="24"/>
                <w:szCs w:val="28"/>
              </w:rPr>
              <w:t>единицы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5470F" w:rsidRPr="003521B3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521B3">
              <w:rPr>
                <w:rStyle w:val="20"/>
                <w:rFonts w:eastAsiaTheme="minorHAnsi"/>
                <w:sz w:val="24"/>
                <w:szCs w:val="28"/>
              </w:rPr>
              <w:t>общая</w:t>
            </w:r>
          </w:p>
        </w:tc>
        <w:tc>
          <w:tcPr>
            <w:tcW w:w="1173" w:type="dxa"/>
            <w:vMerge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vMerge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70F" w:rsidTr="003521B3">
        <w:trPr>
          <w:trHeight w:val="21"/>
          <w:jc w:val="center"/>
        </w:trPr>
        <w:tc>
          <w:tcPr>
            <w:tcW w:w="9360" w:type="dxa"/>
            <w:gridSpan w:val="6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="Arial Unicode MS"/>
                <w:sz w:val="28"/>
                <w:szCs w:val="28"/>
              </w:rPr>
              <w:t>Технологическое оборудование</w:t>
            </w:r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Стенд КИ-5543</w:t>
            </w:r>
            <w:r>
              <w:rPr>
                <w:rStyle w:val="20"/>
                <w:rFonts w:eastAsiaTheme="minorHAnsi"/>
                <w:sz w:val="28"/>
                <w:szCs w:val="28"/>
              </w:rPr>
              <w:br/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t>для обкат</w:t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softHyphen/>
              <w:t>ки двигателей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40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334 000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334 000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 xml:space="preserve">Неисправен </w:t>
            </w:r>
            <w:proofErr w:type="spellStart"/>
            <w:proofErr w:type="gramStart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двигатель</w:t>
            </w:r>
            <w:proofErr w:type="spellEnd"/>
            <w:proofErr w:type="gramEnd"/>
          </w:p>
        </w:tc>
      </w:tr>
      <w:tr w:rsidR="0095470F" w:rsidTr="003521B3">
        <w:trPr>
          <w:trHeight w:val="21"/>
          <w:jc w:val="center"/>
        </w:trPr>
        <w:tc>
          <w:tcPr>
            <w:tcW w:w="7555" w:type="dxa"/>
            <w:gridSpan w:val="5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="Arial Unicode MS"/>
                <w:sz w:val="28"/>
                <w:szCs w:val="28"/>
              </w:rPr>
              <w:t>Организационная оснастка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 xml:space="preserve">Верстак слесарный </w:t>
            </w:r>
            <w:r w:rsidR="003521B3">
              <w:rPr>
                <w:rStyle w:val="20"/>
                <w:rFonts w:eastAsiaTheme="minorHAnsi"/>
                <w:sz w:val="28"/>
                <w:szCs w:val="28"/>
              </w:rPr>
              <w:br/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t>ВС-1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40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2 400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4 800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исправен</w:t>
            </w:r>
          </w:p>
        </w:tc>
      </w:tr>
      <w:tr w:rsidR="0095470F" w:rsidTr="003521B3">
        <w:trPr>
          <w:trHeight w:val="21"/>
          <w:jc w:val="center"/>
        </w:trPr>
        <w:tc>
          <w:tcPr>
            <w:tcW w:w="9360" w:type="dxa"/>
            <w:gridSpan w:val="6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="Arial Unicode MS"/>
                <w:sz w:val="28"/>
                <w:szCs w:val="28"/>
              </w:rPr>
              <w:t>Технологическая оснастка</w:t>
            </w:r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shd w:val="clear" w:color="auto" w:fill="FFFFFF"/>
            <w:vAlign w:val="center"/>
          </w:tcPr>
          <w:p w:rsidR="0095470F" w:rsidRPr="0095470F" w:rsidRDefault="0095470F" w:rsidP="00352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Набор слесарного</w:t>
            </w:r>
            <w:r w:rsidR="003521B3">
              <w:rPr>
                <w:rStyle w:val="20"/>
                <w:rFonts w:eastAsiaTheme="minorHAnsi"/>
                <w:sz w:val="28"/>
                <w:szCs w:val="28"/>
              </w:rPr>
              <w:br/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t>инст</w:t>
            </w:r>
            <w:r w:rsidRPr="0095470F">
              <w:rPr>
                <w:rStyle w:val="20"/>
                <w:rFonts w:eastAsiaTheme="minorHAnsi"/>
                <w:sz w:val="28"/>
                <w:szCs w:val="28"/>
              </w:rPr>
              <w:softHyphen/>
              <w:t>румента «Большой набор»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240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1380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Style w:val="20"/>
                <w:rFonts w:eastAsiaTheme="minorHAnsi"/>
                <w:sz w:val="28"/>
                <w:szCs w:val="28"/>
              </w:rPr>
              <w:t>5 520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Неукомпле</w:t>
            </w:r>
            <w:proofErr w:type="gramStart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тованы</w:t>
            </w:r>
            <w:proofErr w:type="spellEnd"/>
          </w:p>
        </w:tc>
      </w:tr>
      <w:tr w:rsidR="0095470F" w:rsidTr="003521B3">
        <w:trPr>
          <w:trHeight w:val="21"/>
          <w:jc w:val="center"/>
        </w:trPr>
        <w:tc>
          <w:tcPr>
            <w:tcW w:w="288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Style w:val="20"/>
                <w:rFonts w:eastAsiaTheme="minorHAnsi"/>
                <w:sz w:val="28"/>
                <w:szCs w:val="28"/>
              </w:rPr>
            </w:pPr>
            <w:r w:rsidRPr="0095470F">
              <w:rPr>
                <w:rStyle w:val="a4"/>
                <w:rFonts w:eastAsiaTheme="minorHAnsi"/>
                <w:sz w:val="28"/>
                <w:szCs w:val="28"/>
              </w:rPr>
              <w:t>Итого</w:t>
            </w:r>
          </w:p>
        </w:tc>
        <w:tc>
          <w:tcPr>
            <w:tcW w:w="981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Style w:val="20"/>
                <w:rFonts w:eastAsiaTheme="minorHAnsi"/>
                <w:sz w:val="28"/>
                <w:szCs w:val="28"/>
              </w:rPr>
            </w:pPr>
          </w:p>
        </w:tc>
        <w:tc>
          <w:tcPr>
            <w:tcW w:w="1240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Style w:val="20"/>
                <w:rFonts w:eastAsiaTheme="minorHAnsi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344 320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Style w:val="20"/>
                <w:rFonts w:eastAsiaTheme="minorHAnsi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344 320</w:t>
            </w:r>
          </w:p>
        </w:tc>
        <w:tc>
          <w:tcPr>
            <w:tcW w:w="1173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95470F" w:rsidRPr="0095470F" w:rsidRDefault="0095470F" w:rsidP="009547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27A2" w:rsidRDefault="00EF27A2" w:rsidP="00EF27A2">
      <w:pPr>
        <w:rPr>
          <w:rFonts w:ascii="Times New Roman" w:hAnsi="Times New Roman" w:cs="Times New Roman"/>
          <w:sz w:val="28"/>
          <w:szCs w:val="28"/>
        </w:rPr>
      </w:pPr>
    </w:p>
    <w:p w:rsidR="00C425FA" w:rsidRPr="00EF27A2" w:rsidRDefault="00C425FA" w:rsidP="00EF27A2">
      <w:pPr>
        <w:rPr>
          <w:rFonts w:ascii="Times New Roman" w:hAnsi="Times New Roman" w:cs="Times New Roman"/>
          <w:sz w:val="28"/>
          <w:szCs w:val="28"/>
        </w:rPr>
      </w:pPr>
    </w:p>
    <w:sectPr w:rsidR="00C425FA" w:rsidRPr="00EF27A2" w:rsidSect="00A7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7A2"/>
    <w:rsid w:val="00286C28"/>
    <w:rsid w:val="003521B3"/>
    <w:rsid w:val="005203D1"/>
    <w:rsid w:val="00915FA4"/>
    <w:rsid w:val="0095470F"/>
    <w:rsid w:val="00A766D5"/>
    <w:rsid w:val="00C425FA"/>
    <w:rsid w:val="00D40CBA"/>
    <w:rsid w:val="00EF27A2"/>
    <w:rsid w:val="00F2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7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9547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5470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 + Курсив"/>
    <w:basedOn w:val="a0"/>
    <w:rsid w:val="009547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Company>SATK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213</dc:creator>
  <cp:lastModifiedBy>user</cp:lastModifiedBy>
  <cp:revision>4</cp:revision>
  <dcterms:created xsi:type="dcterms:W3CDTF">2018-03-13T07:53:00Z</dcterms:created>
  <dcterms:modified xsi:type="dcterms:W3CDTF">2018-03-06T08:04:00Z</dcterms:modified>
</cp:coreProperties>
</file>